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76" w:rsidRPr="00637276" w:rsidRDefault="000D7376" w:rsidP="00637276">
      <w:pPr>
        <w:pStyle w:val="Title"/>
        <w:rPr>
          <w:rFonts w:eastAsia="Calibri"/>
          <w:color w:val="365F91" w:themeColor="accent1" w:themeShade="BF"/>
          <w:lang w:val="ro-RO" w:eastAsia="en-US"/>
        </w:rPr>
      </w:pPr>
      <w:bookmarkStart w:id="0" w:name="_Hlk74230126"/>
      <w:r w:rsidRPr="00637276">
        <w:rPr>
          <w:rFonts w:eastAsia="Calibri"/>
          <w:color w:val="365F91" w:themeColor="accent1" w:themeShade="BF"/>
          <w:lang w:val="ro-RO" w:eastAsia="en-US"/>
        </w:rPr>
        <w:t>FORMULAR DE VOT PRIN CORESPONDENŢĂ</w:t>
      </w:r>
    </w:p>
    <w:p w:rsidR="000D7376" w:rsidRPr="000D7376" w:rsidRDefault="000D7376" w:rsidP="000D7376">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punctele 4-9 de pe ordinea de zi 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rsidR="000D7376" w:rsidRPr="000D7376" w:rsidRDefault="000D7376" w:rsidP="000D7376">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din data de 26.08.2021</w:t>
      </w:r>
    </w:p>
    <w:p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rsidR="000D7376" w:rsidRPr="000D7376" w:rsidRDefault="000D7376" w:rsidP="000D7376">
      <w:pPr>
        <w:rPr>
          <w:rFonts w:ascii="Calibri" w:eastAsia="Calibri" w:hAnsi="Calibri" w:cs="Calibri"/>
          <w:sz w:val="22"/>
          <w:szCs w:val="22"/>
          <w:lang w:val="ro-RO" w:eastAsia="en-US"/>
        </w:rPr>
      </w:pPr>
    </w:p>
    <w:p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0F653E" w:rsidRPr="000D7376">
        <w:rPr>
          <w:rFonts w:ascii="Calibri" w:eastAsia="Calibri" w:hAnsi="Calibri" w:cs="Calibri"/>
          <w:sz w:val="22"/>
          <w:szCs w:val="22"/>
          <w:lang w:val="ro-RO" w:eastAsia="en-US"/>
        </w:rPr>
        <w:t xml:space="preserve">acțiuni TTS </w:t>
      </w:r>
      <w:r w:rsidR="000F653E">
        <w:rPr>
          <w:rFonts w:ascii="Calibri" w:eastAsia="Calibri" w:hAnsi="Calibri" w:cs="Calibri"/>
          <w:sz w:val="22"/>
          <w:szCs w:val="22"/>
          <w:lang w:val="ro-RO" w:eastAsia="en-US"/>
        </w:rPr>
        <w:t>deținute ___</w:t>
      </w:r>
      <w:r w:rsidRPr="000D7376">
        <w:rPr>
          <w:rFonts w:ascii="Calibri" w:eastAsia="Calibri" w:hAnsi="Calibri" w:cs="Calibri"/>
          <w:sz w:val="22"/>
          <w:szCs w:val="22"/>
          <w:lang w:val="ro-RO" w:eastAsia="en-US"/>
        </w:rPr>
        <w:t>______,</w:t>
      </w:r>
    </w:p>
    <w:p w:rsidR="000D7376" w:rsidRPr="000D7376" w:rsidRDefault="000D7376" w:rsidP="00E65297">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E65297">
        <w:rPr>
          <w:rFonts w:ascii="Calibri" w:eastAsia="Calibri" w:hAnsi="Calibri" w:cs="Calibri"/>
          <w:b/>
          <w:sz w:val="22"/>
          <w:szCs w:val="22"/>
          <w:lang w:val="ro-RO" w:eastAsia="en-US"/>
        </w:rPr>
        <w:t>(dacă este cazul)</w:t>
      </w:r>
      <w:r w:rsidR="00E65297">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reprezentat(ă) prin dl./dna. ________</w:t>
      </w:r>
      <w:r w:rsidR="00E65297">
        <w:rPr>
          <w:rFonts w:ascii="Calibri" w:eastAsia="Calibri" w:hAnsi="Calibri" w:cs="Calibri"/>
          <w:sz w:val="22"/>
          <w:szCs w:val="22"/>
          <w:lang w:val="ro-RO" w:eastAsia="en-US"/>
        </w:rPr>
        <w:t>____</w:t>
      </w:r>
      <w:r w:rsidR="00B8234D">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____________,</w:t>
      </w:r>
    </w:p>
    <w:p w:rsidR="000D7376" w:rsidRPr="000D7376" w:rsidRDefault="00B8234D" w:rsidP="000D7376">
      <w:pPr>
        <w:spacing w:line="480" w:lineRule="auto"/>
        <w:ind w:left="720"/>
        <w:jc w:val="both"/>
        <w:rPr>
          <w:rFonts w:ascii="Calibri" w:eastAsia="Calibri" w:hAnsi="Calibri" w:cs="Calibri"/>
          <w:sz w:val="22"/>
          <w:szCs w:val="22"/>
          <w:lang w:val="ro-RO" w:eastAsia="en-US"/>
        </w:rPr>
      </w:pPr>
      <w:r>
        <w:rPr>
          <w:rFonts w:ascii="Calibri" w:eastAsia="Calibri" w:hAnsi="Calibri" w:cs="Calibri"/>
          <w:sz w:val="22"/>
          <w:szCs w:val="22"/>
          <w:lang w:val="ro-RO" w:eastAsia="en-US"/>
        </w:rPr>
        <w:t>adresa de domiciliu ______________________________________</w:t>
      </w:r>
      <w:r w:rsidRPr="000D7376">
        <w:rPr>
          <w:rFonts w:ascii="Calibri" w:eastAsia="Calibri" w:hAnsi="Calibri" w:cs="Calibri"/>
          <w:sz w:val="22"/>
          <w:szCs w:val="22"/>
          <w:lang w:val="ro-RO" w:eastAsia="en-US"/>
        </w:rPr>
        <w:t>___________________________,</w:t>
      </w:r>
      <w:r>
        <w:rPr>
          <w:rFonts w:ascii="Calibri" w:eastAsia="Calibri" w:hAnsi="Calibri" w:cs="Calibri"/>
          <w:sz w:val="22"/>
          <w:szCs w:val="22"/>
          <w:lang w:val="ro-RO" w:eastAsia="en-US"/>
        </w:rPr>
        <w:t xml:space="preserve"> </w:t>
      </w:r>
      <w:r w:rsidR="000D7376" w:rsidRPr="000D7376">
        <w:rPr>
          <w:rFonts w:ascii="Calibri" w:eastAsia="Calibri" w:hAnsi="Calibri" w:cs="Calibri"/>
          <w:sz w:val="22"/>
          <w:szCs w:val="22"/>
          <w:lang w:val="ro-RO" w:eastAsia="en-US"/>
        </w:rPr>
        <w:t>posesor al CI/pașaport seria ____, nr ___________, eliberat de ____</w:t>
      </w:r>
      <w:r>
        <w:rPr>
          <w:rFonts w:ascii="Calibri" w:eastAsia="Calibri" w:hAnsi="Calibri" w:cs="Calibri"/>
          <w:sz w:val="22"/>
          <w:szCs w:val="22"/>
          <w:lang w:val="ro-RO" w:eastAsia="en-US"/>
        </w:rPr>
        <w:t>_________</w:t>
      </w:r>
      <w:r w:rsidR="000D7376"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___</w:t>
      </w:r>
      <w:r w:rsidR="000D7376" w:rsidRPr="000D7376">
        <w:rPr>
          <w:rFonts w:ascii="Calibri" w:eastAsia="Calibri" w:hAnsi="Calibri" w:cs="Calibri"/>
          <w:sz w:val="22"/>
          <w:szCs w:val="22"/>
          <w:lang w:val="ro-RO" w:eastAsia="en-US"/>
        </w:rPr>
        <w:t>_____, la data de ___________,</w:t>
      </w:r>
    </w:p>
    <w:p w:rsidR="000D7376" w:rsidRPr="000D7376" w:rsidRDefault="000D7376"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juridice) </w:t>
      </w:r>
      <w:r w:rsidRPr="000D7376">
        <w:rPr>
          <w:rFonts w:ascii="Calibri" w:eastAsia="Calibri" w:hAnsi="Calibri" w:cs="Calibri"/>
          <w:color w:val="000000"/>
          <w:sz w:val="22"/>
          <w:szCs w:val="22"/>
          <w:u w:val="single"/>
          <w:lang w:val="ro-RO" w:eastAsia="en-US"/>
        </w:rPr>
        <w:t xml:space="preserv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rsidR="000D7376" w:rsidRPr="00E65297" w:rsidRDefault="000D7376" w:rsidP="00B8234D">
      <w:pPr>
        <w:spacing w:line="480" w:lineRule="auto"/>
        <w:ind w:left="715"/>
        <w:jc w:val="both"/>
        <w:rPr>
          <w:rFonts w:ascii="Calibri" w:eastAsia="Calibri" w:hAnsi="Calibri" w:cs="Calibri"/>
          <w:b/>
          <w:sz w:val="22"/>
          <w:szCs w:val="22"/>
          <w:lang w:val="ro-RO" w:eastAsia="en-US"/>
        </w:rPr>
      </w:pPr>
      <w:r w:rsidRPr="00E65297">
        <w:rPr>
          <w:rFonts w:ascii="Calibri" w:eastAsia="Calibri" w:hAnsi="Calibri" w:cs="Calibri"/>
          <w:b/>
          <w:sz w:val="22"/>
          <w:szCs w:val="22"/>
          <w:lang w:val="ro-RO" w:eastAsia="en-US"/>
        </w:rPr>
        <w:t>(dacă este cazul)</w:t>
      </w:r>
      <w:r w:rsidR="00E65297">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reprezentat(ă) prin dl./dna. ____</w:t>
      </w:r>
      <w:r w:rsidR="00E65297">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 xml:space="preserve">_______, </w:t>
      </w:r>
      <w:r w:rsidR="00B8234D">
        <w:rPr>
          <w:rFonts w:ascii="Calibri" w:eastAsia="Calibri" w:hAnsi="Calibri" w:cs="Calibri"/>
          <w:sz w:val="22"/>
          <w:szCs w:val="22"/>
          <w:lang w:val="ro-RO" w:eastAsia="en-US"/>
        </w:rPr>
        <w:t>adresa de domiciliu ______________________________________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posesor al CI/paș</w:t>
      </w:r>
      <w:r w:rsidR="00E65297">
        <w:rPr>
          <w:rFonts w:ascii="Calibri" w:eastAsia="Calibri" w:hAnsi="Calibri" w:cs="Calibri"/>
          <w:sz w:val="22"/>
          <w:szCs w:val="22"/>
          <w:lang w:val="ro-RO" w:eastAsia="en-US"/>
        </w:rPr>
        <w:t>aport seria ___</w:t>
      </w:r>
      <w:r w:rsidRPr="000D7376">
        <w:rPr>
          <w:rFonts w:ascii="Calibri" w:eastAsia="Calibri" w:hAnsi="Calibri" w:cs="Calibri"/>
          <w:sz w:val="22"/>
          <w:szCs w:val="22"/>
          <w:lang w:val="ro-RO" w:eastAsia="en-US"/>
        </w:rPr>
        <w:t xml:space="preserve"> nr ___________ eliberat de ___________, la data de ___________,</w:t>
      </w:r>
    </w:p>
    <w:p w:rsidR="000D7376" w:rsidRPr="000D7376" w:rsidRDefault="000D7376" w:rsidP="000D7376">
      <w:pPr>
        <w:autoSpaceDE w:val="0"/>
        <w:autoSpaceDN w:val="0"/>
        <w:adjustRightInd w:val="0"/>
        <w:spacing w:after="160"/>
        <w:jc w:val="both"/>
        <w:rPr>
          <w:rFonts w:ascii="Calibri" w:eastAsia="Calibri" w:hAnsi="Calibri" w:cs="Calibri"/>
          <w:sz w:val="22"/>
          <w:szCs w:val="22"/>
          <w:lang w:val="ro-RO"/>
        </w:rPr>
      </w:pPr>
      <w:r w:rsidRPr="000D7376">
        <w:rPr>
          <w:rFonts w:ascii="Calibri" w:eastAsia="Calibri" w:hAnsi="Calibri" w:cs="Calibri"/>
          <w:sz w:val="22"/>
          <w:szCs w:val="22"/>
          <w:lang w:val="ro-RO" w:eastAsia="en-US"/>
        </w:rPr>
        <w:t xml:space="preserve">prin prezentul formular </w:t>
      </w:r>
      <w:r w:rsidRPr="000D7376">
        <w:rPr>
          <w:rFonts w:ascii="Calibri" w:eastAsia="Calibri" w:hAnsi="Calibri" w:cs="Calibri"/>
          <w:sz w:val="22"/>
          <w:szCs w:val="22"/>
          <w:lang w:val="ro-RO"/>
        </w:rPr>
        <w:t xml:space="preserve">îmi exercit dreptul de </w:t>
      </w:r>
      <w:r w:rsidRPr="000D7376">
        <w:rPr>
          <w:rFonts w:ascii="Calibri" w:eastAsia="Calibri" w:hAnsi="Calibri" w:cs="Calibri"/>
          <w:sz w:val="22"/>
          <w:szCs w:val="22"/>
          <w:lang w:val="ro-RO" w:eastAsia="en-US"/>
        </w:rPr>
        <w:t xml:space="preserve">vot prin corespondenţă asupra punctelor 4-9 de pe ordinea de zi a Adunării Generale Ordinare a Acţionarilor </w:t>
      </w:r>
      <w:r w:rsidRPr="000D7376">
        <w:rPr>
          <w:rFonts w:ascii="Calibri" w:eastAsia="Calibri" w:hAnsi="Calibri" w:cs="Calibri"/>
          <w:b/>
          <w:sz w:val="22"/>
          <w:szCs w:val="22"/>
          <w:lang w:val="ro-RO" w:eastAsia="en-US"/>
        </w:rPr>
        <w:t>TTS (TRANSPORT TRADE SERVICES) S.A.</w:t>
      </w:r>
      <w:r w:rsidRPr="000D7376">
        <w:rPr>
          <w:rFonts w:ascii="Calibri" w:eastAsia="Calibri" w:hAnsi="Calibri" w:cs="Calibri"/>
          <w:sz w:val="22"/>
          <w:szCs w:val="22"/>
          <w:lang w:val="ro-RO" w:eastAsia="en-US"/>
        </w:rPr>
        <w:t xml:space="preserve">, care are loc data de  </w:t>
      </w:r>
      <w:r w:rsidRPr="000D7376">
        <w:rPr>
          <w:rFonts w:ascii="Calibri" w:eastAsia="Calibri" w:hAnsi="Calibri" w:cs="Calibri"/>
          <w:sz w:val="22"/>
          <w:szCs w:val="22"/>
          <w:lang w:val="ro-RO" w:eastAsia="en-US"/>
        </w:rPr>
        <w:lastRenderedPageBreak/>
        <w:t>26 august 2021 ora 10:00</w:t>
      </w:r>
      <w:r w:rsidRPr="000D7376">
        <w:rPr>
          <w:rFonts w:ascii="Calibri" w:eastAsia="Calibri" w:hAnsi="Calibri" w:cs="Calibri"/>
          <w:bCs/>
          <w:sz w:val="22"/>
          <w:szCs w:val="22"/>
          <w:lang w:val="ro-RO" w:eastAsia="en-US"/>
        </w:rPr>
        <w:t xml:space="preserve"> la sediul social al Societății din municipiul București, str. Vaselor, nr. 27, </w:t>
      </w:r>
      <w:r w:rsidRPr="000D7376">
        <w:rPr>
          <w:rFonts w:ascii="Calibri" w:eastAsia="Calibri" w:hAnsi="Calibri" w:cs="Calibri"/>
          <w:sz w:val="22"/>
          <w:szCs w:val="22"/>
          <w:lang w:val="ro-RO" w:eastAsia="en-US"/>
        </w:rPr>
        <w:t>sau la data ţinerii celei de-a doua adunări, în cazul în care cea dintâi nu s-ar putea ţine</w:t>
      </w:r>
      <w:r w:rsidRPr="000D7376">
        <w:rPr>
          <w:rFonts w:ascii="Calibri" w:eastAsia="Calibri" w:hAnsi="Calibri" w:cs="Calibri"/>
          <w:sz w:val="22"/>
          <w:szCs w:val="22"/>
          <w:lang w:val="ro-RO"/>
        </w:rPr>
        <w:t>, după cum urmează:</w:t>
      </w: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Aprobă Politica de remunerare în cadrul Societății,</w:t>
      </w:r>
    </w:p>
    <w:p w:rsidR="000D7376" w:rsidRDefault="000D7376" w:rsidP="000D7376">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D06F8E" w:rsidRPr="000D7376" w:rsidRDefault="00D06F8E" w:rsidP="000D7376">
      <w:pPr>
        <w:spacing w:after="160" w:line="259" w:lineRule="auto"/>
        <w:ind w:left="199" w:firstLine="521"/>
        <w:contextualSpacing/>
        <w:rPr>
          <w:rFonts w:ascii="Calibri" w:eastAsia="Calibri" w:hAnsi="Calibri" w:cs="Calibri"/>
          <w:b/>
          <w:sz w:val="22"/>
          <w:szCs w:val="22"/>
          <w:lang w:val="ro-RO" w:eastAsia="en-US"/>
        </w:rPr>
      </w:pPr>
    </w:p>
    <w:p w:rsidR="000D7376" w:rsidRPr="000D7376" w:rsidRDefault="000D7376" w:rsidP="000D7376">
      <w:pPr>
        <w:numPr>
          <w:ilvl w:val="0"/>
          <w:numId w:val="13"/>
        </w:numPr>
        <w:spacing w:after="160" w:line="259" w:lineRule="auto"/>
        <w:jc w:val="both"/>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Aprobă remunerațiile membrilor Consiliului de Administrație, limitele remunerațiilor Directorilor Executivi și alte avantaje acordate membrilor Consiliului de Administrație, după cum urmează:</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 xml:space="preserve">Remunerația lunară fixă a membrilor Consiliului de Administrație în sumă brută de </w:t>
      </w:r>
      <w:r w:rsidR="00524FF9" w:rsidRPr="00524FF9">
        <w:rPr>
          <w:rFonts w:ascii="Calibri" w:eastAsia="Calibri" w:hAnsi="Calibri" w:cs="Calibri"/>
          <w:b/>
          <w:bCs/>
          <w:sz w:val="22"/>
          <w:szCs w:val="22"/>
          <w:lang w:val="ro-RO" w:eastAsia="en-US"/>
        </w:rPr>
        <w:t>27.5</w:t>
      </w:r>
      <w:r w:rsidRPr="00524FF9">
        <w:rPr>
          <w:rFonts w:ascii="Calibri" w:eastAsia="Calibri" w:hAnsi="Calibri" w:cs="Calibri"/>
          <w:b/>
          <w:bCs/>
          <w:sz w:val="22"/>
          <w:szCs w:val="22"/>
          <w:lang w:val="ro-RO" w:eastAsia="en-US"/>
        </w:rPr>
        <w:t>00 lei</w:t>
      </w:r>
      <w:r w:rsidRPr="00524FF9">
        <w:rPr>
          <w:rFonts w:ascii="Calibri" w:eastAsia="Calibri" w:hAnsi="Calibri" w:cs="Calibri"/>
          <w:sz w:val="22"/>
          <w:szCs w:val="22"/>
          <w:lang w:val="ro-RO" w:eastAsia="en-US"/>
        </w:rPr>
        <w:t>,</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bCs/>
          <w:sz w:val="22"/>
          <w:szCs w:val="22"/>
          <w:lang w:val="ro-RO" w:eastAsia="en-US"/>
        </w:rPr>
        <w:t>Valoarea maximă a compensației în caz de revocare intempestivă a</w:t>
      </w:r>
      <w:r w:rsidRPr="00524FF9">
        <w:rPr>
          <w:rFonts w:ascii="Calibri" w:eastAsia="Calibri" w:hAnsi="Calibri" w:cs="Calibri"/>
          <w:sz w:val="22"/>
          <w:szCs w:val="22"/>
          <w:lang w:val="ro-RO" w:eastAsia="en-US"/>
        </w:rPr>
        <w:t xml:space="preserve"> </w:t>
      </w:r>
      <w:r w:rsidRPr="00524FF9">
        <w:rPr>
          <w:rFonts w:ascii="Calibri" w:eastAsia="Calibri" w:hAnsi="Calibri" w:cs="Calibri"/>
          <w:b/>
          <w:sz w:val="22"/>
          <w:szCs w:val="22"/>
          <w:lang w:val="ro-RO" w:eastAsia="en-US"/>
        </w:rPr>
        <w:t xml:space="preserve">membrilor Consiliului de Administrație în sumă brută egală cu de </w:t>
      </w:r>
      <w:r w:rsidRPr="00524FF9">
        <w:rPr>
          <w:rFonts w:ascii="Calibri" w:eastAsia="Calibri" w:hAnsi="Calibri" w:cs="Calibri"/>
          <w:b/>
          <w:bCs/>
          <w:sz w:val="22"/>
          <w:szCs w:val="22"/>
          <w:lang w:val="ro-RO" w:eastAsia="en-US"/>
        </w:rPr>
        <w:t>2 ori valoarea indemnizației lunare</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 xml:space="preserve">Valoarea </w:t>
      </w:r>
      <w:bookmarkStart w:id="1" w:name="_Hlk77525232"/>
      <w:r w:rsidRPr="00524FF9">
        <w:rPr>
          <w:rFonts w:ascii="Calibri" w:eastAsia="Calibri" w:hAnsi="Calibri" w:cs="Calibri"/>
          <w:b/>
          <w:sz w:val="22"/>
          <w:szCs w:val="22"/>
          <w:lang w:val="ro-RO" w:eastAsia="en-US"/>
        </w:rPr>
        <w:t xml:space="preserve">maximă a remunerației lunare fixe </w:t>
      </w:r>
      <w:bookmarkEnd w:id="1"/>
      <w:r w:rsidRPr="00524FF9">
        <w:rPr>
          <w:rFonts w:ascii="Calibri" w:eastAsia="Calibri" w:hAnsi="Calibri" w:cs="Calibri"/>
          <w:b/>
          <w:sz w:val="22"/>
          <w:szCs w:val="22"/>
          <w:lang w:val="ro-RO" w:eastAsia="en-US"/>
        </w:rPr>
        <w:t xml:space="preserve">a Directorilor Executivi în sumă brută egală cu de </w:t>
      </w:r>
      <w:r w:rsidRPr="00524FF9">
        <w:rPr>
          <w:rFonts w:ascii="Calibri" w:eastAsia="Calibri" w:hAnsi="Calibri" w:cs="Calibri"/>
          <w:b/>
          <w:bCs/>
          <w:sz w:val="22"/>
          <w:szCs w:val="22"/>
          <w:lang w:val="ro-RO" w:eastAsia="en-US"/>
        </w:rPr>
        <w:t xml:space="preserve">5 ori </w:t>
      </w:r>
      <w:r w:rsidRPr="00524FF9">
        <w:rPr>
          <w:rFonts w:ascii="Calibri" w:eastAsia="Calibri" w:hAnsi="Calibri" w:cs="Calibri"/>
          <w:b/>
          <w:sz w:val="22"/>
          <w:szCs w:val="22"/>
          <w:lang w:val="ro-RO" w:eastAsia="en-US"/>
        </w:rPr>
        <w:t>valoarea salariului mediu brut înregistrat la nivelul Societății în ultimul an fiscal încheiat</w:t>
      </w:r>
      <w:r w:rsidRPr="00524FF9">
        <w:rPr>
          <w:rFonts w:ascii="Calibri" w:eastAsia="Calibri" w:hAnsi="Calibri" w:cs="Calibri"/>
          <w:sz w:val="22"/>
          <w:szCs w:val="22"/>
          <w:lang w:val="ro-RO" w:eastAsia="en-US"/>
        </w:rPr>
        <w:t xml:space="preserve">, </w:t>
      </w:r>
    </w:p>
    <w:p w:rsidR="006372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 xml:space="preserve">Valoarea maximă a remunerației anuale variabile a Directorilor Executivi în sumă brută egală cu de </w:t>
      </w:r>
      <w:r w:rsidRPr="00524FF9">
        <w:rPr>
          <w:rFonts w:ascii="Calibri" w:eastAsia="Calibri" w:hAnsi="Calibri" w:cs="Calibri"/>
          <w:b/>
          <w:bCs/>
          <w:sz w:val="22"/>
          <w:szCs w:val="22"/>
          <w:lang w:val="ro-RO" w:eastAsia="en-US"/>
        </w:rPr>
        <w:t xml:space="preserve">2 ori </w:t>
      </w:r>
      <w:r w:rsidRPr="00524FF9">
        <w:rPr>
          <w:rFonts w:ascii="Calibri" w:eastAsia="Calibri" w:hAnsi="Calibri" w:cs="Calibri"/>
          <w:b/>
          <w:sz w:val="22"/>
          <w:szCs w:val="22"/>
          <w:lang w:val="ro-RO" w:eastAsia="en-US"/>
        </w:rPr>
        <w:t>valoarea remunerației lunare fixe</w:t>
      </w:r>
      <w:r w:rsidRPr="00524FF9">
        <w:rPr>
          <w:rFonts w:ascii="Calibri" w:eastAsia="Calibri" w:hAnsi="Calibri" w:cs="Calibri"/>
          <w:sz w:val="22"/>
          <w:szCs w:val="22"/>
          <w:lang w:val="ro-RO" w:eastAsia="en-US"/>
        </w:rPr>
        <w:t>,</w:t>
      </w:r>
    </w:p>
    <w:p w:rsidR="000D7376" w:rsidRPr="00524FF9" w:rsidRDefault="000D7376" w:rsidP="00637276">
      <w:pPr>
        <w:numPr>
          <w:ilvl w:val="0"/>
          <w:numId w:val="17"/>
        </w:numPr>
        <w:ind w:left="709"/>
        <w:jc w:val="both"/>
        <w:rPr>
          <w:rFonts w:ascii="Calibri" w:eastAsia="Calibri" w:hAnsi="Calibri" w:cs="Calibri"/>
          <w:sz w:val="22"/>
          <w:szCs w:val="22"/>
          <w:lang w:val="ro-RO" w:eastAsia="en-US"/>
        </w:rPr>
      </w:pPr>
      <w:r w:rsidRPr="00524FF9">
        <w:rPr>
          <w:rFonts w:ascii="Calibri" w:eastAsia="Calibri" w:hAnsi="Calibri" w:cs="Calibri"/>
          <w:b/>
          <w:bCs/>
          <w:sz w:val="22"/>
          <w:szCs w:val="22"/>
          <w:lang w:val="ro-RO" w:eastAsia="en-US"/>
        </w:rPr>
        <w:t>Valoarea maximă a compensației în caz de revocare intempestivă a</w:t>
      </w:r>
      <w:r w:rsidRPr="00524FF9">
        <w:rPr>
          <w:rFonts w:ascii="Calibri" w:eastAsia="Calibri" w:hAnsi="Calibri" w:cs="Calibri"/>
          <w:sz w:val="22"/>
          <w:szCs w:val="22"/>
          <w:lang w:val="ro-RO" w:eastAsia="en-US"/>
        </w:rPr>
        <w:t xml:space="preserve"> </w:t>
      </w:r>
      <w:r w:rsidRPr="00524FF9">
        <w:rPr>
          <w:rFonts w:ascii="Calibri" w:eastAsia="Calibri" w:hAnsi="Calibri" w:cs="Calibri"/>
          <w:b/>
          <w:sz w:val="22"/>
          <w:szCs w:val="22"/>
          <w:lang w:val="ro-RO" w:eastAsia="en-US"/>
        </w:rPr>
        <w:t xml:space="preserve">Directorilor Executivi în sumă brută egală cu </w:t>
      </w:r>
      <w:r w:rsidR="00524FF9" w:rsidRPr="00524FF9">
        <w:rPr>
          <w:rFonts w:ascii="Calibri" w:eastAsia="Calibri" w:hAnsi="Calibri" w:cs="Calibri"/>
          <w:b/>
          <w:sz w:val="22"/>
          <w:szCs w:val="22"/>
          <w:lang w:val="ro-RO" w:eastAsia="en-US"/>
        </w:rPr>
        <w:t>de 2</w:t>
      </w:r>
      <w:r w:rsidRPr="00524FF9">
        <w:rPr>
          <w:rFonts w:ascii="Calibri" w:eastAsia="Calibri" w:hAnsi="Calibri" w:cs="Calibri"/>
          <w:b/>
          <w:sz w:val="22"/>
          <w:szCs w:val="22"/>
          <w:lang w:val="ro-RO" w:eastAsia="en-US"/>
        </w:rPr>
        <w:t xml:space="preserve"> ori valoarea remunerației lunare fixe</w:t>
      </w:r>
    </w:p>
    <w:p w:rsidR="000D7376" w:rsidRPr="000D7376" w:rsidRDefault="000D7376" w:rsidP="000D7376">
      <w:pPr>
        <w:ind w:left="720"/>
        <w:jc w:val="both"/>
        <w:rPr>
          <w:rFonts w:ascii="Calibri" w:eastAsia="Calibri" w:hAnsi="Calibri" w:cs="Calibri"/>
          <w:b/>
          <w:sz w:val="22"/>
          <w:szCs w:val="22"/>
          <w:lang w:val="ro-RO" w:eastAsia="en-US"/>
        </w:rPr>
      </w:pPr>
    </w:p>
    <w:p w:rsidR="000D7376" w:rsidRPr="000D7376" w:rsidRDefault="000D7376" w:rsidP="000D7376">
      <w:pPr>
        <w:ind w:left="720"/>
        <w:jc w:val="both"/>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Avantaje acordate membrilor Consiliului de Administrație:</w:t>
      </w:r>
    </w:p>
    <w:p w:rsidR="000D7376" w:rsidRPr="000D7376" w:rsidRDefault="000D7376" w:rsidP="000D7376">
      <w:pPr>
        <w:spacing w:after="160" w:line="259" w:lineRule="auto"/>
        <w:ind w:left="720"/>
        <w:contextualSpacing/>
        <w:rPr>
          <w:rFonts w:ascii="Calibri" w:eastAsia="Calibri" w:hAnsi="Calibri" w:cs="Calibri"/>
          <w:b/>
          <w:sz w:val="22"/>
          <w:szCs w:val="22"/>
          <w:lang w:val="ro-RO" w:eastAsia="en-US"/>
        </w:rPr>
      </w:pPr>
    </w:p>
    <w:p w:rsidR="000D7376" w:rsidRPr="000D7376" w:rsidRDefault="000D7376" w:rsidP="000D7376">
      <w:pPr>
        <w:numPr>
          <w:ilvl w:val="0"/>
          <w:numId w:val="14"/>
        </w:numPr>
        <w:spacing w:after="160" w:line="259" w:lineRule="auto"/>
        <w:contextualSpacing/>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Poliță de asigurare de răspundere profesională tip „Directors&amp;Officers liability” (D&amp;O), acoperind prejudiciile cauzate de administratori în exercitarea funcțiilor deținute în cadrul Societății, precum și prejudiciile directe cauzate de aceștia în exercitarea funcțiilor deținute cu implicații directe în filialele la care Societatea este acționar majoritar, având o valoare asigurată de 2.000.000 euro/ persoană/ eveniment, respectiv 2.000.000 euro pe întreaga perioadă de asigurare. Societatea va suporta și va plăti costul primelor acestei asigurări;</w:t>
      </w:r>
    </w:p>
    <w:p w:rsidR="000D7376" w:rsidRPr="000D7376" w:rsidRDefault="000D7376" w:rsidP="000D7376">
      <w:pPr>
        <w:numPr>
          <w:ilvl w:val="0"/>
          <w:numId w:val="14"/>
        </w:numPr>
        <w:spacing w:after="160" w:line="259" w:lineRule="auto"/>
        <w:contextualSpacing/>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Pachet de servicii medicale și/sau asigurare medicală de tip „Executive” la o societate reputată în domeniul prestării serviciilor medicale;</w:t>
      </w:r>
    </w:p>
    <w:p w:rsidR="000D7376" w:rsidRDefault="000D7376" w:rsidP="000D7376">
      <w:pPr>
        <w:numPr>
          <w:ilvl w:val="0"/>
          <w:numId w:val="14"/>
        </w:numPr>
        <w:spacing w:after="160" w:line="259" w:lineRule="auto"/>
        <w:contextualSpacing/>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Autoturism de serviciu în folosința Președintele Consiliului de Administrație</w:t>
      </w:r>
    </w:p>
    <w:p w:rsidR="00D06F8E" w:rsidRPr="000D7376" w:rsidRDefault="00D06F8E" w:rsidP="00D06F8E">
      <w:pPr>
        <w:spacing w:after="160" w:line="259" w:lineRule="auto"/>
        <w:ind w:left="1440"/>
        <w:contextualSpacing/>
        <w:rPr>
          <w:rFonts w:ascii="Calibri" w:eastAsia="Calibri" w:hAnsi="Calibri" w:cs="Calibri"/>
          <w:b/>
          <w:sz w:val="22"/>
          <w:szCs w:val="22"/>
          <w:lang w:val="ro-RO" w:eastAsia="en-US"/>
        </w:rPr>
      </w:pPr>
    </w:p>
    <w:p w:rsidR="000D7376" w:rsidRDefault="000D7376" w:rsidP="000D7376">
      <w:pPr>
        <w:spacing w:after="160" w:line="259" w:lineRule="auto"/>
        <w:ind w:left="720"/>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Aprobă mandatarea Directorului General al Societății în vederea semnării contractelor de mandat ce urmează a fi încheiate cu membrii Consiliului de Administrație ai Societății</w:t>
      </w:r>
      <w:r w:rsidRPr="000D7376">
        <w:rPr>
          <w:rFonts w:ascii="Calibri" w:eastAsia="Calibri" w:hAnsi="Calibri" w:cs="Calibri"/>
          <w:sz w:val="22"/>
          <w:szCs w:val="22"/>
          <w:lang w:val="ro-RO" w:eastAsia="en-US"/>
        </w:rPr>
        <w:t>,</w:t>
      </w:r>
    </w:p>
    <w:p w:rsidR="000D7376" w:rsidRPr="000D7376" w:rsidRDefault="000D7376" w:rsidP="000D7376">
      <w:pPr>
        <w:ind w:left="199"/>
        <w:contextualSpacing/>
        <w:jc w:val="both"/>
        <w:rPr>
          <w:rFonts w:ascii="Calibri" w:eastAsia="Calibri" w:hAnsi="Calibri" w:cs="Calibri"/>
          <w:bCs/>
          <w:sz w:val="22"/>
          <w:szCs w:val="22"/>
          <w:lang w:val="ro-RO" w:eastAsia="en-US"/>
        </w:rPr>
      </w:pPr>
    </w:p>
    <w:p w:rsidR="000D7376" w:rsidRPr="000D7376" w:rsidRDefault="000D7376" w:rsidP="000D7376">
      <w:pPr>
        <w:spacing w:after="160" w:line="259" w:lineRule="auto"/>
        <w:ind w:left="199" w:firstLine="521"/>
        <w:contextualSpacing/>
        <w:rPr>
          <w:rFonts w:ascii="Calibri" w:eastAsia="Calibri" w:hAnsi="Calibri" w:cs="Calibri"/>
          <w:b/>
          <w:sz w:val="22"/>
          <w:szCs w:val="22"/>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0D7376" w:rsidRPr="000D7376" w:rsidRDefault="000D7376" w:rsidP="000D7376">
      <w:pPr>
        <w:ind w:left="199"/>
        <w:contextualSpacing/>
        <w:jc w:val="both"/>
        <w:rPr>
          <w:rFonts w:ascii="Calibri" w:eastAsia="Calibri" w:hAnsi="Calibri" w:cs="Calibri"/>
          <w:sz w:val="22"/>
          <w:szCs w:val="22"/>
          <w:lang w:val="ro-RO" w:eastAsia="en-US"/>
        </w:rPr>
      </w:pP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Aprobă </w:t>
      </w:r>
      <w:r w:rsidRPr="000D7376">
        <w:rPr>
          <w:rFonts w:ascii="Calibri" w:eastAsia="Calibri" w:hAnsi="Calibri" w:cs="Calibri"/>
          <w:b/>
          <w:bCs/>
          <w:sz w:val="22"/>
          <w:szCs w:val="22"/>
          <w:lang w:val="ro-RO" w:eastAsia="en-US"/>
        </w:rPr>
        <w:t>data de 14 septembrie 2021 ca dată de înregistrare pentru identificarea acționarilor asupra cărora se răsfrâng hotărârile AGOA, conform art. 86 din Legea nr. 24/2017</w:t>
      </w:r>
      <w:r w:rsidRPr="000D7376">
        <w:rPr>
          <w:rFonts w:ascii="Calibri" w:eastAsia="Calibri" w:hAnsi="Calibri" w:cs="Calibri"/>
          <w:sz w:val="22"/>
          <w:szCs w:val="22"/>
          <w:lang w:val="ro-RO" w:eastAsia="en-US"/>
        </w:rPr>
        <w:t>,</w:t>
      </w:r>
    </w:p>
    <w:p w:rsidR="000D7376" w:rsidRPr="000D7376" w:rsidRDefault="000D7376" w:rsidP="000D7376">
      <w:pPr>
        <w:ind w:left="720"/>
        <w:contextualSpacing/>
        <w:jc w:val="both"/>
        <w:rPr>
          <w:rFonts w:ascii="Calibri" w:eastAsia="Calibri" w:hAnsi="Calibri" w:cs="Calibri"/>
          <w:bCs/>
          <w:sz w:val="22"/>
          <w:szCs w:val="22"/>
          <w:lang w:val="ro-RO" w:eastAsia="en-US"/>
        </w:rPr>
      </w:pPr>
      <w:r w:rsidRPr="000D7376">
        <w:rPr>
          <w:rFonts w:ascii="Calibri" w:eastAsia="Calibri" w:hAnsi="Calibri" w:cs="Calibri"/>
          <w:bCs/>
          <w:sz w:val="22"/>
          <w:szCs w:val="22"/>
          <w:lang w:val="ro-RO" w:eastAsia="en-US"/>
        </w:rPr>
        <w:t xml:space="preserve"> </w:t>
      </w:r>
    </w:p>
    <w:p w:rsidR="000D7376" w:rsidRDefault="000D7376" w:rsidP="00D06F8E">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D06F8E" w:rsidRPr="000D7376" w:rsidRDefault="00D06F8E" w:rsidP="00D06F8E">
      <w:pPr>
        <w:spacing w:after="160" w:line="259" w:lineRule="auto"/>
        <w:ind w:left="199" w:firstLine="521"/>
        <w:contextualSpacing/>
        <w:rPr>
          <w:rFonts w:ascii="Calibri" w:eastAsia="Calibri" w:hAnsi="Calibri" w:cs="Calibri"/>
          <w:sz w:val="22"/>
          <w:szCs w:val="22"/>
          <w:lang w:val="ro-RO" w:eastAsia="en-US"/>
        </w:rPr>
      </w:pPr>
    </w:p>
    <w:p w:rsidR="000D7376" w:rsidRPr="000D7376"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Aprobă</w:t>
      </w:r>
      <w:r w:rsidRPr="000D7376">
        <w:rPr>
          <w:rFonts w:ascii="Calibri" w:eastAsia="Calibri" w:hAnsi="Calibri"/>
          <w:sz w:val="22"/>
          <w:szCs w:val="22"/>
          <w:lang w:val="en-US" w:eastAsia="en-US"/>
        </w:rPr>
        <w:t xml:space="preserve"> </w:t>
      </w:r>
      <w:r w:rsidRPr="000D7376">
        <w:rPr>
          <w:rFonts w:ascii="Calibri" w:eastAsia="Calibri" w:hAnsi="Calibri" w:cs="Calibri"/>
          <w:b/>
          <w:sz w:val="22"/>
          <w:szCs w:val="22"/>
          <w:lang w:val="ro-RO" w:eastAsia="en-US"/>
        </w:rPr>
        <w:t xml:space="preserve">împuternicirea președintelui AGOA pentru semnarea în numele acționarilor a tuturor hotărârilor care urmează a fi adoptate de AGOA și pentru îndeplinirea tuturor formalităților legale în vederea executării și înregistrării hotărârilor și deciziilor adoptate, cu posibilitatea sub-mandatării către terțe persoane. În cadrul mandatului acordat, președintele AGOA, precum și oricare dintre sub-mandatarii acestuia, va putea, fără a se limita la acestea, să îndeplinească toate formalitățile necesare pentru semnarea în numele și pe seama acționarilor a Hotărârilor AGOA, precum și să efectueze orice demersuri și formalități necesare pentru implementarea și înregistrarea hotărârilor adoptate de </w:t>
      </w:r>
      <w:r w:rsidRPr="000D7376">
        <w:rPr>
          <w:rFonts w:ascii="Calibri" w:eastAsia="Calibri" w:hAnsi="Calibri" w:cs="Calibri"/>
          <w:b/>
          <w:sz w:val="22"/>
          <w:szCs w:val="22"/>
          <w:lang w:val="ro-RO" w:eastAsia="en-US"/>
        </w:rPr>
        <w:lastRenderedPageBreak/>
        <w:t>acționari în fața Autorității de Supraveghere Financiară, a Depozitarului Central, a Bursei de Valori București, a Oficiului Registrului Comerțului precum și în fața oricăror alte autorități și persoane fizice sau juridice implicate</w:t>
      </w:r>
      <w:r w:rsidRPr="000D7376">
        <w:rPr>
          <w:rFonts w:ascii="Calibri" w:eastAsia="Calibri" w:hAnsi="Calibri" w:cs="Calibri"/>
          <w:sz w:val="22"/>
          <w:szCs w:val="22"/>
          <w:lang w:val="ro-RO" w:eastAsia="en-US"/>
        </w:rPr>
        <w:t>,</w:t>
      </w:r>
    </w:p>
    <w:p w:rsidR="000D7376" w:rsidRPr="000D7376" w:rsidRDefault="000D7376" w:rsidP="000D7376">
      <w:pPr>
        <w:ind w:left="199"/>
        <w:contextualSpacing/>
        <w:jc w:val="both"/>
        <w:rPr>
          <w:rFonts w:ascii="Calibri" w:eastAsia="Calibri" w:hAnsi="Calibri" w:cs="Calibri"/>
          <w:bCs/>
          <w:sz w:val="22"/>
          <w:szCs w:val="22"/>
          <w:lang w:val="ro-RO" w:eastAsia="en-US"/>
        </w:rPr>
      </w:pPr>
    </w:p>
    <w:p w:rsidR="000D7376" w:rsidRPr="000D7376" w:rsidRDefault="000D7376" w:rsidP="000D7376">
      <w:pPr>
        <w:spacing w:after="160" w:line="259" w:lineRule="auto"/>
        <w:ind w:left="199" w:firstLine="521"/>
        <w:contextualSpacing/>
        <w:rPr>
          <w:rFonts w:ascii="Calibri" w:eastAsia="Calibri" w:hAnsi="Calibri" w:cs="Calibri"/>
          <w:b/>
          <w:sz w:val="22"/>
          <w:szCs w:val="22"/>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0D7376" w:rsidRPr="000D7376" w:rsidRDefault="000D7376" w:rsidP="000D7376">
      <w:pPr>
        <w:ind w:left="199"/>
        <w:contextualSpacing/>
        <w:jc w:val="both"/>
        <w:rPr>
          <w:rFonts w:ascii="Calibri" w:eastAsia="Calibri" w:hAnsi="Calibri" w:cs="Calibri"/>
          <w:sz w:val="22"/>
          <w:szCs w:val="22"/>
          <w:lang w:val="ro-RO" w:eastAsia="en-US"/>
        </w:rPr>
      </w:pPr>
    </w:p>
    <w:p w:rsidR="000D7376" w:rsidRPr="00524FF9" w:rsidRDefault="000D7376" w:rsidP="000D7376">
      <w:pPr>
        <w:numPr>
          <w:ilvl w:val="0"/>
          <w:numId w:val="13"/>
        </w:numPr>
        <w:spacing w:after="160" w:line="259" w:lineRule="auto"/>
        <w:contextualSpacing/>
        <w:jc w:val="both"/>
        <w:rPr>
          <w:rFonts w:ascii="Calibri" w:eastAsia="Calibri" w:hAnsi="Calibri" w:cs="Calibri"/>
          <w:sz w:val="22"/>
          <w:szCs w:val="22"/>
          <w:lang w:val="ro-RO" w:eastAsia="en-US"/>
        </w:rPr>
      </w:pPr>
      <w:r w:rsidRPr="00524FF9">
        <w:rPr>
          <w:rFonts w:ascii="Calibri" w:eastAsia="Calibri" w:hAnsi="Calibri" w:cs="Calibri"/>
          <w:b/>
          <w:sz w:val="22"/>
          <w:szCs w:val="22"/>
          <w:lang w:val="ro-RO" w:eastAsia="en-US"/>
        </w:rPr>
        <w:t>Aprobă</w:t>
      </w:r>
      <w:r w:rsidRPr="00524FF9">
        <w:rPr>
          <w:rFonts w:ascii="Calibri" w:eastAsia="Calibri" w:hAnsi="Calibri"/>
          <w:sz w:val="22"/>
          <w:szCs w:val="22"/>
          <w:lang w:val="en-US" w:eastAsia="en-US"/>
        </w:rPr>
        <w:t xml:space="preserve"> </w:t>
      </w:r>
      <w:r w:rsidRPr="00524FF9">
        <w:rPr>
          <w:rFonts w:ascii="Calibri" w:eastAsia="Calibri" w:hAnsi="Calibri" w:cs="Calibri"/>
          <w:b/>
          <w:sz w:val="22"/>
          <w:szCs w:val="22"/>
          <w:lang w:val="ro-RO" w:eastAsia="en-US"/>
        </w:rPr>
        <w:t xml:space="preserve">împuternicirea </w:t>
      </w:r>
      <w:r w:rsidR="005E3C04" w:rsidRPr="005E3C04">
        <w:rPr>
          <w:rFonts w:ascii="Calibri" w:eastAsia="Calibri" w:hAnsi="Calibri" w:cs="Calibri"/>
          <w:b/>
          <w:sz w:val="22"/>
          <w:szCs w:val="22"/>
          <w:lang w:val="ro-RO" w:eastAsia="en-US"/>
        </w:rPr>
        <w:t>domnului Gabriel-Andrei ȚECHERĂ, cetățean român, identificat cu CI seria RX numărul 924181, eliberată de S.P.C.E.P. sector 4, la data de 16.06.2016, valabilă până la data de 17.06.2026</w:t>
      </w:r>
      <w:r w:rsidRPr="00524FF9">
        <w:rPr>
          <w:rFonts w:ascii="Calibri" w:eastAsia="Calibri" w:hAnsi="Calibri" w:cs="Calibri"/>
          <w:b/>
          <w:bCs/>
          <w:sz w:val="22"/>
          <w:szCs w:val="22"/>
          <w:lang w:val="ro-RO" w:eastAsia="en-US"/>
        </w:rPr>
        <w:t xml:space="preserve">, </w:t>
      </w:r>
      <w:r w:rsidRPr="00524FF9">
        <w:rPr>
          <w:rFonts w:ascii="Calibri" w:eastAsia="Calibri" w:hAnsi="Calibri" w:cs="Calibri"/>
          <w:b/>
          <w:sz w:val="22"/>
          <w:szCs w:val="22"/>
          <w:lang w:val="ro-RO" w:eastAsia="en-US"/>
        </w:rPr>
        <w:t>pentru îndeplinirea tuturor formalităților de înscriere la Oficiul Registrului Comerțului a mențiunilor corespunzătoare hotărârilor adoptate de Adunarea Generala Ordinară a Acționarilor Societății</w:t>
      </w:r>
      <w:r w:rsidRPr="00524FF9">
        <w:rPr>
          <w:rFonts w:ascii="Calibri" w:eastAsia="Calibri" w:hAnsi="Calibri" w:cs="Calibri"/>
          <w:sz w:val="22"/>
          <w:szCs w:val="22"/>
          <w:lang w:val="ro-RO" w:eastAsia="en-US"/>
        </w:rPr>
        <w:t>,</w:t>
      </w:r>
    </w:p>
    <w:p w:rsidR="000D7376" w:rsidRPr="000D7376" w:rsidRDefault="000D7376" w:rsidP="000D7376">
      <w:pPr>
        <w:tabs>
          <w:tab w:val="center" w:pos="1071"/>
          <w:tab w:val="center" w:pos="2160"/>
          <w:tab w:val="center" w:pos="2881"/>
          <w:tab w:val="center" w:pos="3996"/>
          <w:tab w:val="center" w:pos="5041"/>
          <w:tab w:val="center" w:pos="5761"/>
          <w:tab w:val="center" w:pos="6852"/>
        </w:tabs>
        <w:ind w:left="720"/>
        <w:rPr>
          <w:rFonts w:ascii="Calibri" w:eastAsia="Calibri" w:hAnsi="Calibri" w:cs="Calibri"/>
          <w:sz w:val="22"/>
          <w:szCs w:val="22"/>
          <w:lang w:val="en-US" w:eastAsia="en-US"/>
        </w:rPr>
      </w:pPr>
    </w:p>
    <w:p w:rsidR="000D7376" w:rsidRDefault="000D7376" w:rsidP="000D7376">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rsidR="00775C1F" w:rsidRDefault="00775C1F" w:rsidP="000D7376">
      <w:pPr>
        <w:spacing w:after="160" w:line="259" w:lineRule="auto"/>
        <w:ind w:left="199" w:firstLine="521"/>
        <w:contextualSpacing/>
        <w:rPr>
          <w:rFonts w:ascii="Calibri" w:eastAsia="Calibri" w:hAnsi="Calibri" w:cs="Calibri"/>
          <w:b/>
          <w:sz w:val="22"/>
          <w:szCs w:val="22"/>
          <w:lang w:val="ro-RO" w:eastAsia="en-US"/>
        </w:rPr>
      </w:pPr>
    </w:p>
    <w:p w:rsidR="00821300" w:rsidRDefault="00821300" w:rsidP="000D7376">
      <w:pPr>
        <w:spacing w:after="160" w:line="259" w:lineRule="auto"/>
        <w:ind w:left="199" w:firstLine="521"/>
        <w:contextualSpacing/>
        <w:rPr>
          <w:rFonts w:ascii="Calibri" w:eastAsia="Calibri" w:hAnsi="Calibri" w:cs="Calibri"/>
          <w:b/>
          <w:sz w:val="22"/>
          <w:szCs w:val="22"/>
          <w:lang w:val="ro-RO" w:eastAsia="en-US"/>
        </w:rPr>
      </w:pPr>
    </w:p>
    <w:p w:rsidR="00821300" w:rsidRDefault="00821300" w:rsidP="000D7376">
      <w:pPr>
        <w:spacing w:after="160" w:line="259" w:lineRule="auto"/>
        <w:ind w:left="199" w:firstLine="521"/>
        <w:contextualSpacing/>
        <w:rPr>
          <w:rFonts w:ascii="Calibri" w:eastAsia="Calibri" w:hAnsi="Calibri" w:cs="Calibri"/>
          <w:b/>
          <w:sz w:val="22"/>
          <w:szCs w:val="22"/>
          <w:lang w:val="ro-RO" w:eastAsia="en-US"/>
        </w:rPr>
      </w:pPr>
    </w:p>
    <w:p w:rsidR="00821300" w:rsidRDefault="00821300" w:rsidP="000D7376">
      <w:pPr>
        <w:spacing w:after="160" w:line="259" w:lineRule="auto"/>
        <w:ind w:left="199" w:firstLine="521"/>
        <w:contextualSpacing/>
        <w:rPr>
          <w:rFonts w:ascii="Calibri" w:eastAsia="Calibri" w:hAnsi="Calibri" w:cs="Calibri"/>
          <w:b/>
          <w:sz w:val="22"/>
          <w:szCs w:val="22"/>
          <w:lang w:val="ro-RO" w:eastAsia="en-US"/>
        </w:rPr>
      </w:pPr>
    </w:p>
    <w:p w:rsidR="00821300" w:rsidRPr="000D7376" w:rsidRDefault="00821300" w:rsidP="000D7376">
      <w:pPr>
        <w:spacing w:after="160" w:line="259" w:lineRule="auto"/>
        <w:ind w:left="199" w:firstLine="521"/>
        <w:contextualSpacing/>
        <w:rPr>
          <w:rFonts w:ascii="Calibri" w:eastAsia="Calibri" w:hAnsi="Calibri" w:cs="Calibri"/>
          <w:b/>
          <w:sz w:val="22"/>
          <w:szCs w:val="22"/>
          <w:lang w:val="ro-RO" w:eastAsia="en-US"/>
        </w:rPr>
      </w:pPr>
    </w:p>
    <w:p w:rsidR="00775C1F" w:rsidRDefault="00775C1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tblPr>
      <w:tblGrid>
        <w:gridCol w:w="4699"/>
        <w:gridCol w:w="5182"/>
      </w:tblGrid>
      <w:tr w:rsidR="00775C1F" w:rsidRPr="00F10B60" w:rsidTr="00775C1F">
        <w:tc>
          <w:tcPr>
            <w:tcW w:w="4672" w:type="dxa"/>
          </w:tcPr>
          <w:p w:rsidR="00775C1F" w:rsidRPr="00F10B60" w:rsidRDefault="00775C1F" w:rsidP="00775C1F">
            <w:pPr>
              <w:pStyle w:val="Heading1"/>
              <w:jc w:val="both"/>
              <w:rPr>
                <w:rFonts w:asciiTheme="minorHAnsi" w:hAnsiTheme="minorHAnsi" w:cstheme="minorHAnsi"/>
                <w:sz w:val="22"/>
                <w:lang w:val="ro-RO"/>
              </w:rPr>
            </w:pPr>
            <w:r>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rsidR="00775C1F" w:rsidRPr="00F10B60" w:rsidRDefault="00775C1F" w:rsidP="00775C1F">
            <w:pPr>
              <w:jc w:val="both"/>
              <w:rPr>
                <w:rFonts w:cstheme="minorHAnsi"/>
                <w:lang w:val="ro-RO"/>
              </w:rPr>
            </w:pPr>
            <w:r w:rsidRPr="00F10B60">
              <w:rPr>
                <w:rFonts w:cstheme="minorHAnsi"/>
                <w:lang w:val="ro-RO"/>
              </w:rPr>
              <w:t xml:space="preserve"> </w:t>
            </w:r>
          </w:p>
          <w:p w:rsidR="00775C1F" w:rsidRPr="00821300" w:rsidRDefault="00775C1F" w:rsidP="00775C1F">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sidR="00AF0FCC">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sidR="00AF0FCC">
              <w:rPr>
                <w:rFonts w:asciiTheme="minorHAnsi" w:eastAsia="Calibri" w:hAnsiTheme="minorHAnsi" w:cstheme="minorHAnsi"/>
                <w:lang w:val="ro-RO"/>
              </w:rPr>
              <w:t xml:space="preserve">acționarului sau al </w:t>
            </w:r>
            <w:r w:rsidR="00AF0FCC" w:rsidRPr="00821300">
              <w:rPr>
                <w:rFonts w:asciiTheme="minorHAnsi" w:eastAsia="Calibri" w:hAnsiTheme="minorHAnsi" w:cstheme="minorHAnsi"/>
                <w:lang w:val="ro-RO"/>
              </w:rPr>
              <w:t xml:space="preserve">reprezentantului acestuia,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00AF0FCC" w:rsidRPr="00821300">
              <w:rPr>
                <w:rFonts w:asciiTheme="minorHAnsi" w:eastAsia="Calibri" w:hAnsiTheme="minorHAnsi" w:cstheme="minorHAnsi"/>
                <w:lang w:val="ro-RO"/>
              </w:rPr>
              <w:t xml:space="preserve"> de identitate</w:t>
            </w:r>
            <w:r w:rsidRPr="00821300">
              <w:rPr>
                <w:rFonts w:asciiTheme="minorHAnsi" w:eastAsia="Calibri" w:hAnsiTheme="minorHAnsi" w:cstheme="minorHAnsi"/>
                <w:lang w:val="ro-RO"/>
              </w:rPr>
              <w:t>)</w:t>
            </w:r>
            <w:r w:rsidRPr="00821300">
              <w:rPr>
                <w:rFonts w:asciiTheme="minorHAnsi" w:hAnsiTheme="minorHAnsi" w:cstheme="minorHAnsi"/>
                <w:lang w:val="ro-RO"/>
              </w:rPr>
              <w:t xml:space="preserve"> </w:t>
            </w:r>
          </w:p>
          <w:p w:rsidR="00775C1F" w:rsidRPr="00821300" w:rsidRDefault="00775C1F" w:rsidP="00775C1F">
            <w:pPr>
              <w:ind w:left="-5"/>
              <w:jc w:val="both"/>
              <w:rPr>
                <w:rFonts w:asciiTheme="minorHAnsi" w:hAnsiTheme="minorHAnsi" w:cstheme="minorHAnsi"/>
                <w:lang w:val="ro-RO"/>
              </w:rPr>
            </w:pPr>
          </w:p>
          <w:p w:rsidR="00775C1F" w:rsidRPr="00821300" w:rsidRDefault="00775C1F" w:rsidP="00775C1F">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775C1F" w:rsidRPr="00821300" w:rsidRDefault="00775C1F" w:rsidP="00775C1F">
            <w:pPr>
              <w:ind w:left="-5" w:hanging="10"/>
              <w:jc w:val="both"/>
              <w:rPr>
                <w:rFonts w:asciiTheme="minorHAnsi" w:eastAsia="Calibri" w:hAnsiTheme="minorHAnsi" w:cstheme="minorHAnsi"/>
                <w:lang w:val="ro-RO"/>
              </w:rPr>
            </w:pPr>
          </w:p>
          <w:p w:rsidR="00AF0FCC" w:rsidRPr="00821300" w:rsidRDefault="00AF0FCC" w:rsidP="00AF0FCC">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rsidR="00AF0FCC" w:rsidRPr="00821300" w:rsidRDefault="00AF0FCC" w:rsidP="00AF0FCC">
            <w:pPr>
              <w:ind w:left="-5"/>
              <w:jc w:val="both"/>
              <w:rPr>
                <w:rFonts w:asciiTheme="minorHAnsi" w:hAnsiTheme="minorHAnsi" w:cstheme="minorHAnsi"/>
                <w:lang w:val="ro-RO"/>
              </w:rPr>
            </w:pPr>
            <w:r w:rsidRPr="00821300">
              <w:rPr>
                <w:rFonts w:asciiTheme="minorHAnsi" w:eastAsia="Calibri" w:hAnsiTheme="minorHAnsi" w:cstheme="minorHAnsi"/>
                <w:lang w:val="ro-RO"/>
              </w:rPr>
              <w:t xml:space="preserve">(numele </w:t>
            </w:r>
            <w:r w:rsidRPr="00821300">
              <w:rPr>
                <w:rFonts w:asciiTheme="minorHAnsi" w:hAnsiTheme="minorHAnsi" w:cstheme="minorHAnsi"/>
                <w:lang w:val="ro-RO"/>
              </w:rPr>
              <w:t>ș</w:t>
            </w:r>
            <w:r w:rsidRPr="00821300">
              <w:rPr>
                <w:rFonts w:asciiTheme="minorHAnsi" w:eastAsia="Calibri" w:hAnsiTheme="minorHAnsi" w:cstheme="minorHAnsi"/>
                <w:lang w:val="ro-RO"/>
              </w:rPr>
              <w:t xml:space="preserve">i prenumele </w:t>
            </w:r>
            <w:r w:rsidR="00821300">
              <w:rPr>
                <w:rFonts w:asciiTheme="minorHAnsi" w:eastAsia="Calibri" w:hAnsiTheme="minorHAnsi" w:cstheme="minorHAnsi"/>
                <w:lang w:val="ro-RO"/>
              </w:rPr>
              <w:t>Mandatarului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rsidR="00AF0FCC" w:rsidRDefault="00AF0FCC" w:rsidP="00AF0FCC">
            <w:pPr>
              <w:ind w:left="-5"/>
              <w:jc w:val="both"/>
              <w:rPr>
                <w:rFonts w:asciiTheme="minorHAnsi" w:hAnsiTheme="minorHAnsi" w:cstheme="minorHAnsi"/>
                <w:lang w:val="ro-RO"/>
              </w:rPr>
            </w:pPr>
          </w:p>
          <w:p w:rsidR="00821300" w:rsidRPr="00821300" w:rsidRDefault="00821300" w:rsidP="00AF0FCC">
            <w:pPr>
              <w:ind w:left="-5"/>
              <w:jc w:val="both"/>
              <w:rPr>
                <w:rFonts w:asciiTheme="minorHAnsi" w:hAnsiTheme="minorHAnsi" w:cstheme="minorHAnsi"/>
                <w:lang w:val="ro-RO"/>
              </w:rPr>
            </w:pPr>
          </w:p>
          <w:p w:rsidR="00775C1F" w:rsidRPr="00821300" w:rsidRDefault="00AF0FCC" w:rsidP="00AF0FCC">
            <w:pPr>
              <w:ind w:left="-5" w:hanging="10"/>
              <w:jc w:val="both"/>
              <w:rPr>
                <w:rFonts w:asciiTheme="minorHAnsi" w:eastAsia="Calibri" w:hAnsiTheme="minorHAnsi" w:cstheme="minorHAnsi"/>
                <w:lang w:val="ro-RO"/>
              </w:rPr>
            </w:pPr>
            <w:r w:rsidRPr="00821300">
              <w:rPr>
                <w:rFonts w:asciiTheme="minorHAnsi" w:hAnsiTheme="minorHAnsi" w:cstheme="minorHAnsi"/>
                <w:lang w:val="ro-RO"/>
              </w:rPr>
              <w:t xml:space="preserve">_____________________________________________  </w:t>
            </w:r>
          </w:p>
          <w:p w:rsidR="00775C1F" w:rsidRPr="00821300" w:rsidRDefault="00775C1F"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Default="00821300"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Pr="00821300" w:rsidRDefault="00821300" w:rsidP="00775C1F">
            <w:pPr>
              <w:ind w:left="-5" w:hanging="10"/>
              <w:jc w:val="both"/>
              <w:rPr>
                <w:rFonts w:asciiTheme="minorHAnsi" w:eastAsia="Calibri" w:hAnsiTheme="minorHAnsi" w:cstheme="minorHAnsi"/>
                <w:lang w:val="ro-RO"/>
              </w:rPr>
            </w:pPr>
          </w:p>
          <w:p w:rsidR="00821300" w:rsidRPr="00821300" w:rsidRDefault="00821300" w:rsidP="00821300">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Pr="00821300">
              <w:rPr>
                <w:rFonts w:asciiTheme="minorHAnsi" w:eastAsia="Calibri" w:hAnsiTheme="minorHAnsi" w:cstheme="minorHAnsi"/>
                <w:lang w:val="ro-RO"/>
              </w:rPr>
              <w:t>tură Acționar / reprezentant</w:t>
            </w:r>
          </w:p>
          <w:p w:rsidR="00821300" w:rsidRPr="00821300" w:rsidRDefault="00821300" w:rsidP="00821300">
            <w:pPr>
              <w:ind w:left="-5"/>
              <w:jc w:val="both"/>
              <w:rPr>
                <w:rFonts w:asciiTheme="minorHAnsi" w:hAnsiTheme="minorHAnsi" w:cstheme="minorHAnsi"/>
                <w:lang w:val="ro-RO"/>
              </w:rPr>
            </w:pPr>
          </w:p>
          <w:p w:rsidR="00821300" w:rsidRDefault="00821300" w:rsidP="00821300">
            <w:pPr>
              <w:ind w:left="-5"/>
              <w:jc w:val="both"/>
              <w:rPr>
                <w:rFonts w:asciiTheme="minorHAnsi" w:hAnsiTheme="minorHAnsi" w:cstheme="minorHAnsi"/>
                <w:lang w:val="ro-RO"/>
              </w:rPr>
            </w:pPr>
          </w:p>
          <w:p w:rsidR="00821300" w:rsidRPr="00821300" w:rsidRDefault="00821300" w:rsidP="00821300">
            <w:pPr>
              <w:ind w:left="-5"/>
              <w:jc w:val="both"/>
              <w:rPr>
                <w:rFonts w:asciiTheme="minorHAnsi" w:hAnsiTheme="minorHAnsi" w:cstheme="minorHAnsi"/>
                <w:lang w:val="ro-RO"/>
              </w:rPr>
            </w:pPr>
          </w:p>
          <w:p w:rsidR="00821300" w:rsidRPr="00821300" w:rsidRDefault="00821300" w:rsidP="00821300">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821300" w:rsidRPr="00821300" w:rsidRDefault="00821300" w:rsidP="00821300">
            <w:pPr>
              <w:ind w:left="-5"/>
              <w:jc w:val="both"/>
              <w:rPr>
                <w:rFonts w:asciiTheme="minorHAnsi" w:hAnsiTheme="minorHAnsi" w:cstheme="minorHAnsi"/>
                <w:lang w:val="ro-RO"/>
              </w:rPr>
            </w:pPr>
          </w:p>
          <w:p w:rsidR="00821300" w:rsidRPr="00821300" w:rsidRDefault="00821300" w:rsidP="00821300">
            <w:pPr>
              <w:ind w:left="-5"/>
              <w:jc w:val="both"/>
              <w:rPr>
                <w:rFonts w:asciiTheme="minorHAnsi" w:hAnsiTheme="minorHAnsi" w:cstheme="minorHAnsi"/>
                <w:lang w:val="ro-RO"/>
              </w:rPr>
            </w:pPr>
          </w:p>
          <w:p w:rsidR="00775C1F" w:rsidRPr="00F10B60" w:rsidRDefault="00821300" w:rsidP="00821300">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rsidR="00775C1F" w:rsidRPr="00F10B60" w:rsidRDefault="00775C1F" w:rsidP="00775C1F">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w:t>
            </w:r>
            <w:r w:rsidR="00821300" w:rsidRPr="00821300">
              <w:rPr>
                <w:rFonts w:asciiTheme="minorHAnsi" w:hAnsiTheme="minorHAnsi" w:cstheme="minorHAnsi"/>
                <w:b/>
                <w:sz w:val="22"/>
                <w:u w:val="single"/>
                <w:lang w:val="ro-RO"/>
              </w:rPr>
              <w:t>acționar</w:t>
            </w:r>
            <w:r w:rsidR="00821300">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rsidR="00775C1F" w:rsidRPr="00F10B60" w:rsidRDefault="00775C1F" w:rsidP="00775C1F">
            <w:pPr>
              <w:jc w:val="both"/>
              <w:rPr>
                <w:rFonts w:cstheme="minorHAnsi"/>
                <w:lang w:val="ro-RO"/>
              </w:rPr>
            </w:pPr>
            <w:r w:rsidRPr="00F10B60">
              <w:rPr>
                <w:rFonts w:cstheme="minorHAnsi"/>
                <w:lang w:val="ro-RO"/>
              </w:rPr>
              <w:t xml:space="preserve"> </w:t>
            </w:r>
          </w:p>
          <w:p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rsidR="00775C1F" w:rsidRDefault="00775C1F" w:rsidP="00775C1F">
            <w:pPr>
              <w:ind w:left="-5"/>
              <w:jc w:val="both"/>
              <w:rPr>
                <w:rFonts w:asciiTheme="minorHAnsi" w:hAnsiTheme="minorHAnsi" w:cstheme="minorHAnsi"/>
                <w:lang w:val="ro-RO"/>
              </w:rPr>
            </w:pPr>
          </w:p>
          <w:p w:rsidR="00AF0FCC" w:rsidRPr="00CF20D9" w:rsidRDefault="00AF0FCC" w:rsidP="00775C1F">
            <w:pPr>
              <w:ind w:left="-5"/>
              <w:jc w:val="both"/>
              <w:rPr>
                <w:rFonts w:asciiTheme="minorHAnsi" w:hAnsiTheme="minorHAnsi" w:cstheme="minorHAnsi"/>
                <w:lang w:val="ro-RO"/>
              </w:rPr>
            </w:pPr>
          </w:p>
          <w:p w:rsidR="00775C1F" w:rsidRPr="00CF20D9" w:rsidRDefault="00775C1F" w:rsidP="00775C1F">
            <w:pPr>
              <w:ind w:left="-5"/>
              <w:jc w:val="both"/>
              <w:rPr>
                <w:rFonts w:asciiTheme="minorHAnsi" w:hAnsiTheme="minorHAnsi" w:cstheme="minorHAnsi"/>
                <w:lang w:val="ro-RO"/>
              </w:rPr>
            </w:pPr>
          </w:p>
          <w:p w:rsidR="00775C1F" w:rsidRPr="00CF20D9" w:rsidRDefault="00775C1F" w:rsidP="00775C1F">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rsidR="00775C1F" w:rsidRPr="00CF20D9" w:rsidRDefault="00775C1F" w:rsidP="00775C1F">
            <w:pPr>
              <w:ind w:left="-5"/>
              <w:jc w:val="both"/>
              <w:rPr>
                <w:rFonts w:asciiTheme="minorHAnsi" w:hAnsiTheme="minorHAnsi" w:cstheme="minorHAnsi"/>
                <w:lang w:val="ro-RO"/>
              </w:rPr>
            </w:pPr>
          </w:p>
          <w:p w:rsidR="00AF0FCC" w:rsidRDefault="00AF0FCC" w:rsidP="00775C1F">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rsidR="00775C1F" w:rsidRDefault="00775C1F" w:rsidP="00775C1F">
            <w:pPr>
              <w:ind w:left="-5"/>
              <w:jc w:val="both"/>
              <w:rPr>
                <w:rFonts w:asciiTheme="minorHAnsi" w:hAnsiTheme="minorHAnsi" w:cstheme="minorHAnsi"/>
                <w:lang w:val="ro-RO"/>
              </w:rPr>
            </w:pPr>
          </w:p>
          <w:p w:rsidR="00821300" w:rsidRPr="00CF20D9" w:rsidRDefault="00821300" w:rsidP="00775C1F">
            <w:pPr>
              <w:ind w:left="-5"/>
              <w:jc w:val="both"/>
              <w:rPr>
                <w:rFonts w:asciiTheme="minorHAnsi" w:hAnsiTheme="minorHAnsi" w:cstheme="minorHAnsi"/>
                <w:lang w:val="ro-RO"/>
              </w:rPr>
            </w:pPr>
          </w:p>
          <w:p w:rsidR="00775C1F" w:rsidRPr="00CF20D9" w:rsidRDefault="00775C1F" w:rsidP="00775C1F">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rsidR="00775C1F" w:rsidRPr="00821300" w:rsidRDefault="00775C1F" w:rsidP="00775C1F">
            <w:pPr>
              <w:ind w:left="-5"/>
              <w:jc w:val="both"/>
              <w:rPr>
                <w:rFonts w:asciiTheme="minorHAnsi" w:hAnsiTheme="minorHAnsi" w:cstheme="minorHAnsi"/>
                <w:lang w:val="ro-RO"/>
              </w:rPr>
            </w:pPr>
          </w:p>
          <w:p w:rsidR="00AF0FCC" w:rsidRPr="00821300" w:rsidRDefault="00AF0FCC" w:rsidP="00775C1F">
            <w:pPr>
              <w:ind w:left="-5"/>
              <w:jc w:val="both"/>
              <w:rPr>
                <w:rFonts w:asciiTheme="minorHAnsi" w:eastAsia="Calibri" w:hAnsiTheme="minorHAnsi" w:cstheme="minorHAnsi"/>
                <w:lang w:val="ro-RO"/>
              </w:rPr>
            </w:pPr>
          </w:p>
          <w:p w:rsidR="00AF0FCC" w:rsidRPr="00821300" w:rsidRDefault="00AF0FCC"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w:t>
            </w:r>
            <w:r w:rsidRPr="00821300">
              <w:rPr>
                <w:rFonts w:asciiTheme="minorHAnsi" w:eastAsia="Calibri" w:hAnsiTheme="minorHAnsi" w:cstheme="minorHAnsi"/>
                <w:b/>
                <w:u w:val="single"/>
                <w:lang w:val="ro-RO"/>
              </w:rPr>
              <w:t>dacă este cazul</w:t>
            </w:r>
            <w:r w:rsidRPr="00821300">
              <w:rPr>
                <w:rFonts w:asciiTheme="minorHAnsi" w:eastAsia="Calibri" w:hAnsiTheme="minorHAnsi" w:cstheme="minorHAnsi"/>
                <w:lang w:val="ro-RO"/>
              </w:rPr>
              <w:t>) Prin reprezentant mandatat</w:t>
            </w:r>
          </w:p>
          <w:p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(Numele și prenumele în clar al Mandatarului acționarului persoană juridică, </w:t>
            </w:r>
            <w:r w:rsidRPr="00821300">
              <w:rPr>
                <w:rFonts w:asciiTheme="minorHAnsi" w:eastAsia="Calibri" w:hAnsiTheme="minorHAnsi" w:cstheme="minorHAnsi"/>
                <w:lang w:val="ro-RO"/>
              </w:rPr>
              <w:t>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rsidR="00AF0FCC" w:rsidRDefault="00AF0FCC" w:rsidP="00AF0FCC">
            <w:pPr>
              <w:ind w:left="-5"/>
              <w:jc w:val="both"/>
              <w:rPr>
                <w:rFonts w:asciiTheme="minorHAnsi" w:hAnsiTheme="minorHAnsi" w:cstheme="minorHAnsi"/>
                <w:lang w:val="ro-RO"/>
              </w:rPr>
            </w:pPr>
          </w:p>
          <w:p w:rsidR="00821300" w:rsidRPr="00821300" w:rsidRDefault="00821300" w:rsidP="00AF0FCC">
            <w:pPr>
              <w:ind w:left="-5"/>
              <w:jc w:val="both"/>
              <w:rPr>
                <w:rFonts w:asciiTheme="minorHAnsi" w:hAnsiTheme="minorHAnsi" w:cstheme="minorHAnsi"/>
                <w:lang w:val="ro-RO"/>
              </w:rPr>
            </w:pPr>
          </w:p>
          <w:p w:rsidR="00AF0FCC" w:rsidRPr="00821300" w:rsidRDefault="00AF0FCC" w:rsidP="00AF0FCC">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________________________________________________  </w:t>
            </w:r>
          </w:p>
          <w:p w:rsidR="00AF0FCC" w:rsidRPr="00821300" w:rsidRDefault="00AF0FCC" w:rsidP="00AF0FCC">
            <w:pPr>
              <w:ind w:left="-5"/>
              <w:jc w:val="both"/>
              <w:rPr>
                <w:rFonts w:asciiTheme="minorHAnsi" w:hAnsiTheme="minorHAnsi" w:cstheme="minorHAnsi"/>
                <w:lang w:val="ro-RO"/>
              </w:rPr>
            </w:pPr>
          </w:p>
          <w:p w:rsidR="00821300" w:rsidRPr="00821300" w:rsidRDefault="00775C1F" w:rsidP="00775C1F">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821300" w:rsidRPr="00821300">
              <w:rPr>
                <w:rFonts w:asciiTheme="minorHAnsi" w:eastAsia="Calibri" w:hAnsiTheme="minorHAnsi" w:cstheme="minorHAnsi"/>
                <w:lang w:val="ro-RO"/>
              </w:rPr>
              <w:t>tură Reprezentant</w:t>
            </w:r>
            <w:r w:rsidRPr="00821300">
              <w:rPr>
                <w:rFonts w:asciiTheme="minorHAnsi" w:eastAsia="Calibri" w:hAnsiTheme="minorHAnsi" w:cstheme="minorHAnsi"/>
                <w:lang w:val="ro-RO"/>
              </w:rPr>
              <w:t xml:space="preserve"> legal</w:t>
            </w:r>
            <w:r w:rsidR="00821300" w:rsidRPr="00821300">
              <w:rPr>
                <w:rFonts w:asciiTheme="minorHAnsi" w:eastAsia="Calibri" w:hAnsiTheme="minorHAnsi" w:cstheme="minorHAnsi"/>
                <w:lang w:val="ro-RO"/>
              </w:rPr>
              <w:t xml:space="preserve"> / Mandatar</w:t>
            </w:r>
          </w:p>
          <w:p w:rsidR="00775C1F" w:rsidRPr="00821300" w:rsidRDefault="00775C1F" w:rsidP="00775C1F">
            <w:pPr>
              <w:ind w:left="-5"/>
              <w:jc w:val="both"/>
              <w:rPr>
                <w:rFonts w:asciiTheme="minorHAnsi" w:hAnsiTheme="minorHAnsi" w:cstheme="minorHAnsi"/>
                <w:lang w:val="ro-RO"/>
              </w:rPr>
            </w:pPr>
          </w:p>
          <w:p w:rsidR="00775C1F" w:rsidRDefault="00775C1F" w:rsidP="00775C1F">
            <w:pPr>
              <w:ind w:left="-5"/>
              <w:jc w:val="both"/>
              <w:rPr>
                <w:rFonts w:asciiTheme="minorHAnsi" w:hAnsiTheme="minorHAnsi" w:cstheme="minorHAnsi"/>
                <w:lang w:val="ro-RO"/>
              </w:rPr>
            </w:pPr>
          </w:p>
          <w:p w:rsidR="00821300" w:rsidRPr="00821300" w:rsidRDefault="00821300" w:rsidP="00775C1F">
            <w:pPr>
              <w:ind w:left="-5"/>
              <w:jc w:val="both"/>
              <w:rPr>
                <w:rFonts w:asciiTheme="minorHAnsi" w:hAnsiTheme="minorHAnsi" w:cstheme="minorHAnsi"/>
                <w:lang w:val="ro-RO"/>
              </w:rPr>
            </w:pPr>
          </w:p>
          <w:p w:rsidR="00775C1F" w:rsidRPr="00821300"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rsidR="00775C1F" w:rsidRPr="00821300" w:rsidRDefault="00775C1F" w:rsidP="00775C1F">
            <w:pPr>
              <w:ind w:left="-5"/>
              <w:jc w:val="both"/>
              <w:rPr>
                <w:rFonts w:asciiTheme="minorHAnsi" w:hAnsiTheme="minorHAnsi" w:cstheme="minorHAnsi"/>
                <w:lang w:val="ro-RO"/>
              </w:rPr>
            </w:pPr>
          </w:p>
          <w:p w:rsidR="00775C1F" w:rsidRPr="00821300" w:rsidRDefault="00775C1F" w:rsidP="00775C1F">
            <w:pPr>
              <w:ind w:left="-5"/>
              <w:jc w:val="both"/>
              <w:rPr>
                <w:rFonts w:asciiTheme="minorHAnsi" w:hAnsiTheme="minorHAnsi" w:cstheme="minorHAnsi"/>
                <w:lang w:val="ro-RO"/>
              </w:rPr>
            </w:pPr>
          </w:p>
          <w:p w:rsidR="00775C1F" w:rsidRPr="00CF20D9" w:rsidRDefault="00775C1F" w:rsidP="00775C1F">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rsidR="00775C1F" w:rsidRDefault="00775C1F" w:rsidP="000D7376">
      <w:pPr>
        <w:ind w:left="-5"/>
        <w:jc w:val="both"/>
        <w:rPr>
          <w:rFonts w:ascii="Calibri" w:eastAsia="Calibri" w:hAnsi="Calibri" w:cs="Calibri"/>
          <w:b/>
          <w:sz w:val="22"/>
          <w:szCs w:val="22"/>
          <w:u w:val="single"/>
          <w:lang w:val="ro-RO" w:eastAsia="en-US"/>
        </w:rPr>
      </w:pPr>
    </w:p>
    <w:p w:rsidR="00775C1F" w:rsidRDefault="00775C1F"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rsidR="00821300" w:rsidRPr="000D7376" w:rsidRDefault="00821300" w:rsidP="00775C1F">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rsidR="00775C1F" w:rsidRDefault="00775C1F" w:rsidP="00775C1F">
      <w:pPr>
        <w:ind w:left="-5"/>
        <w:jc w:val="both"/>
        <w:rPr>
          <w:rFonts w:ascii="Calibri" w:eastAsia="Calibri" w:hAnsi="Calibri" w:cs="Calibri"/>
          <w:b/>
          <w:sz w:val="22"/>
          <w:szCs w:val="22"/>
          <w:u w:val="single"/>
          <w:lang w:val="ro-RO" w:eastAsia="en-US"/>
        </w:rPr>
      </w:pPr>
    </w:p>
    <w:p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rsidR="00524FF9" w:rsidRPr="000D7376" w:rsidRDefault="00524FF9" w:rsidP="000D7376">
      <w:pPr>
        <w:ind w:left="-5"/>
        <w:jc w:val="both"/>
        <w:rPr>
          <w:rFonts w:ascii="Calibri" w:eastAsia="Calibri" w:hAnsi="Calibri" w:cs="Calibri"/>
          <w:sz w:val="22"/>
          <w:szCs w:val="22"/>
          <w:lang w:val="ro-RO" w:eastAsia="en-US"/>
        </w:rPr>
      </w:pPr>
    </w:p>
    <w:p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(buletin de identitate sau carte de identitate pentru cetățenii români sau, după caz, pașaport pentru cetățenii străini) – copie conformă cu originalul;</w:t>
      </w:r>
    </w:p>
    <w:p w:rsidR="000D7376" w:rsidRPr="000D7376" w:rsidRDefault="000D7376" w:rsidP="000D7376">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w:t>
      </w:r>
    </w:p>
    <w:p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 copie conformă cu originalul;</w:t>
      </w:r>
    </w:p>
    <w:p w:rsidR="000D7376" w:rsidRPr="000D7376" w:rsidRDefault="000D7376" w:rsidP="000D7376">
      <w:pPr>
        <w:numPr>
          <w:ilvl w:val="2"/>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procura specială sau generală - original.</w:t>
      </w:r>
    </w:p>
    <w:p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juridice)</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 al reprezentantului persoanei juridice semnatar al formularului de vot (buletin de identitate sau carte de identitate pentru cetățenii români sau, după caz, pașaport pentru cetățenii străini) – copie conformă cu originalul;</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emis nu mai devreme de 26 aprilie 2021</w:t>
      </w:r>
      <w:r w:rsidRPr="000D7376">
        <w:rPr>
          <w:rFonts w:ascii="Calibri" w:eastAsia="Calibri" w:hAnsi="Calibri" w:cs="Calibri"/>
          <w:sz w:val="22"/>
          <w:szCs w:val="22"/>
          <w:lang w:val="ro-RO" w:eastAsia="en-US"/>
        </w:rPr>
        <w:t xml:space="preserve"> - original sau copie conformă cu originalul;</w:t>
      </w:r>
    </w:p>
    <w:p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în cazul reprezentării de către un împuternicit prin procură, pe lângă documentele de la punctele a. și b., procura specială sau generală semnată de reprezentantul legal al persoanei juridice - original.</w:t>
      </w:r>
    </w:p>
    <w:p w:rsidR="000D7376" w:rsidRPr="000D7376" w:rsidRDefault="000D7376" w:rsidP="000D7376">
      <w:pPr>
        <w:ind w:left="11"/>
        <w:rPr>
          <w:rFonts w:ascii="Calibri" w:eastAsia="Calibri" w:hAnsi="Calibri" w:cs="Calibri"/>
          <w:sz w:val="22"/>
          <w:szCs w:val="22"/>
          <w:lang w:val="ro-RO" w:eastAsia="en-US"/>
        </w:rPr>
      </w:pPr>
    </w:p>
    <w:p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10:00 – 14:00,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”FORMULAR DE VOT PRIN CORESPONDENȚĂ – PENTRU ADUNAREA GENERALĂ  ORDINARĂ A ACȚIONARILOR DIN DATA DE 26/27 AUGUST 2021” , va fi înscrisă pe plic.</w:t>
      </w:r>
    </w:p>
    <w:p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8E3AB8" w:rsidRPr="001B6A1F">
          <w:rPr>
            <w:rStyle w:val="Hyperlink"/>
            <w:rFonts w:ascii="Calibri" w:eastAsia="Calibri" w:hAnsi="Calibri" w:cs="Calibri"/>
            <w:sz w:val="22"/>
            <w:szCs w:val="22"/>
            <w:lang w:val="ro-RO" w:eastAsia="en-US"/>
          </w:rPr>
          <w:t>aga.26082021@tts-group.ro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”FORMULAR DE VOT PRIN CORESPONDENȚĂ – PENTRU ADUNAREA GENERALĂ  ORDINARĂ A ACȚIONARILOR DIN DATA DE 26/27 AUGUST 20</w:t>
      </w:r>
      <w:r w:rsidR="008E3AB8">
        <w:rPr>
          <w:rFonts w:ascii="Calibri" w:eastAsia="Calibri" w:hAnsi="Calibri" w:cs="Calibri"/>
          <w:sz w:val="22"/>
          <w:szCs w:val="22"/>
          <w:lang w:val="ro-RO" w:eastAsia="en-US"/>
        </w:rPr>
        <w:t>21” , va fi înscrisă</w:t>
      </w:r>
      <w:r w:rsidR="008E3AB8" w:rsidRPr="008E3AB8">
        <w:rPr>
          <w:rFonts w:ascii="Calibri" w:eastAsia="Calibri" w:hAnsi="Calibri" w:cs="Calibri"/>
          <w:sz w:val="22"/>
          <w:szCs w:val="22"/>
          <w:lang w:val="ro-RO" w:eastAsia="en-US"/>
        </w:rPr>
        <w:t xml:space="preserve"> în subiectul mesajului de e-mail.</w:t>
      </w:r>
    </w:p>
    <w:p w:rsidR="000D7376" w:rsidRPr="000D7376" w:rsidRDefault="000D7376" w:rsidP="000D7376">
      <w:pPr>
        <w:ind w:left="11"/>
        <w:rPr>
          <w:rFonts w:ascii="Calibri" w:eastAsia="Calibri" w:hAnsi="Calibri" w:cs="Calibri"/>
          <w:sz w:val="22"/>
          <w:szCs w:val="22"/>
          <w:lang w:val="ro-RO" w:eastAsia="en-US"/>
        </w:rPr>
      </w:pPr>
    </w:p>
    <w:p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2" w:name="_Hlk77874091"/>
    </w:p>
    <w:p w:rsidR="00637276" w:rsidRDefault="00637276" w:rsidP="000D7376">
      <w:pPr>
        <w:pBdr>
          <w:bottom w:val="single" w:sz="12" w:space="1" w:color="auto"/>
        </w:pBdr>
        <w:ind w:left="11"/>
        <w:rPr>
          <w:rFonts w:ascii="Calibri" w:eastAsia="Calibri" w:hAnsi="Calibri" w:cs="Calibri"/>
          <w:sz w:val="22"/>
          <w:szCs w:val="22"/>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821300" w:rsidRDefault="00821300" w:rsidP="00637276">
      <w:pPr>
        <w:pStyle w:val="Title"/>
        <w:rPr>
          <w:rFonts w:eastAsia="Calibri"/>
          <w:color w:val="365F91" w:themeColor="accent1" w:themeShade="BF"/>
          <w:lang w:val="ro-RO" w:eastAsia="en-US"/>
        </w:rPr>
      </w:pPr>
    </w:p>
    <w:p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lastRenderedPageBreak/>
        <w:t>PRELUCRAREA DATELOR CU CARACTER PERSONAL</w:t>
      </w:r>
    </w:p>
    <w:p w:rsidR="000D7376" w:rsidRPr="000D7376" w:rsidRDefault="000D7376" w:rsidP="000D7376">
      <w:pPr>
        <w:ind w:right="4"/>
        <w:jc w:val="both"/>
        <w:rPr>
          <w:rFonts w:ascii="Calibri" w:eastAsia="Calibri" w:hAnsi="Calibri" w:cs="Calibri"/>
          <w:sz w:val="22"/>
          <w:szCs w:val="22"/>
          <w:lang w:val="ro-RO" w:eastAsia="en-US"/>
        </w:rPr>
      </w:pPr>
    </w:p>
    <w:bookmarkEnd w:id="2"/>
    <w:p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rsidR="000D7376" w:rsidRPr="000D7376" w:rsidRDefault="000D7376" w:rsidP="000D7376">
      <w:pPr>
        <w:ind w:left="-5"/>
        <w:jc w:val="both"/>
        <w:rPr>
          <w:rFonts w:ascii="Calibri" w:eastAsia="Calibri" w:hAnsi="Calibri" w:cs="Calibri"/>
          <w:sz w:val="22"/>
          <w:szCs w:val="22"/>
          <w:lang w:val="ro-RO" w:eastAsia="en-US"/>
        </w:rPr>
      </w:pPr>
    </w:p>
    <w:p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persoanelor fizice în ceea ce privește prelucrarea datelor cu caracter personal și privind libera circulație a acestor date (“RGPD”), orice norme, regulamente, ordine și standarde, astfel cum acestea pot fi modificate periodic.</w:t>
      </w:r>
    </w:p>
    <w:p w:rsidR="000D7376" w:rsidRPr="000D7376" w:rsidRDefault="000D7376" w:rsidP="000D7376">
      <w:pPr>
        <w:jc w:val="both"/>
        <w:rPr>
          <w:rFonts w:ascii="Calibri" w:eastAsia="Calibri" w:hAnsi="Calibri" w:cs="Calibri"/>
          <w:sz w:val="22"/>
          <w:szCs w:val="22"/>
          <w:u w:val="single" w:color="000000"/>
          <w:lang w:val="ro-RO" w:eastAsia="en-US"/>
        </w:rPr>
      </w:pPr>
    </w:p>
    <w:p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rsidR="000D7376" w:rsidRPr="000D7376" w:rsidRDefault="000D7376" w:rsidP="000D7376">
      <w:pPr>
        <w:jc w:val="both"/>
        <w:rPr>
          <w:rFonts w:ascii="Calibri" w:eastAsia="Calibri" w:hAnsi="Calibri" w:cs="Calibri"/>
          <w:sz w:val="22"/>
          <w:szCs w:val="22"/>
          <w:lang w:val="ro-RO" w:eastAsia="en-US"/>
        </w:rPr>
      </w:pPr>
    </w:p>
    <w:p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rsidR="000D7376" w:rsidRPr="000D7376" w:rsidRDefault="000D7376" w:rsidP="000D7376">
      <w:pPr>
        <w:ind w:left="-5"/>
        <w:jc w:val="both"/>
        <w:rPr>
          <w:rFonts w:ascii="Calibri" w:eastAsia="Calibri" w:hAnsi="Calibri" w:cs="Calibri"/>
          <w:sz w:val="22"/>
          <w:szCs w:val="22"/>
          <w:lang w:val="ro-RO" w:eastAsia="en-US"/>
        </w:rPr>
      </w:pPr>
    </w:p>
    <w:p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rsidR="00542503" w:rsidRPr="000D7376" w:rsidRDefault="00542503" w:rsidP="000D7376">
      <w:pPr>
        <w:ind w:left="-5" w:hanging="10"/>
        <w:jc w:val="both"/>
        <w:rPr>
          <w:rFonts w:ascii="Calibri" w:eastAsia="Calibri" w:hAnsi="Calibri" w:cs="Calibri"/>
          <w:sz w:val="22"/>
          <w:szCs w:val="22"/>
          <w:lang w:val="ro-RO" w:eastAsia="en-US"/>
        </w:rPr>
      </w:pPr>
    </w:p>
    <w:bookmarkEnd w:id="0"/>
    <w:p w:rsidR="000D7376" w:rsidRPr="000D7376" w:rsidRDefault="000D7376" w:rsidP="000D7376">
      <w:pPr>
        <w:rPr>
          <w:rFonts w:ascii="Calibri" w:eastAsia="Calibri" w:hAnsi="Calibri" w:cs="Calibri"/>
          <w:sz w:val="22"/>
          <w:szCs w:val="22"/>
          <w:lang w:val="ro-RO" w:eastAsia="en-US"/>
        </w:rPr>
      </w:pPr>
    </w:p>
    <w:p w:rsidR="005F6142" w:rsidRPr="000D7376" w:rsidRDefault="005F6142" w:rsidP="000D7376"/>
    <w:sectPr w:rsidR="005F6142" w:rsidRPr="000D7376" w:rsidSect="00B8234D">
      <w:headerReference w:type="default" r:id="rId9"/>
      <w:footerReference w:type="default" r:id="rId10"/>
      <w:headerReference w:type="first" r:id="rId11"/>
      <w:footerReference w:type="first" r:id="rId12"/>
      <w:pgSz w:w="11906" w:h="16838" w:code="9"/>
      <w:pgMar w:top="1440" w:right="707" w:bottom="851" w:left="1440" w:header="709"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CC" w:rsidRDefault="00AF0FCC">
      <w:r>
        <w:separator/>
      </w:r>
    </w:p>
  </w:endnote>
  <w:endnote w:type="continuationSeparator" w:id="0">
    <w:p w:rsidR="00AF0FCC" w:rsidRDefault="00AF0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CC" w:rsidRDefault="00AF0FCC">
    <w:pPr>
      <w:pStyle w:val="Footer"/>
      <w:jc w:val="right"/>
    </w:pPr>
    <w:proofErr w:type="spellStart"/>
    <w:r>
      <w:t>Pag</w:t>
    </w:r>
    <w:proofErr w:type="spellEnd"/>
    <w:r>
      <w:t xml:space="preserve"> </w:t>
    </w:r>
    <w:r w:rsidR="00102FB7">
      <w:rPr>
        <w:b/>
        <w:sz w:val="24"/>
        <w:szCs w:val="24"/>
      </w:rPr>
      <w:fldChar w:fldCharType="begin"/>
    </w:r>
    <w:r>
      <w:rPr>
        <w:b/>
      </w:rPr>
      <w:instrText xml:space="preserve"> PAGE </w:instrText>
    </w:r>
    <w:r w:rsidR="00102FB7">
      <w:rPr>
        <w:b/>
        <w:sz w:val="24"/>
        <w:szCs w:val="24"/>
      </w:rPr>
      <w:fldChar w:fldCharType="separate"/>
    </w:r>
    <w:r w:rsidR="005E3C04">
      <w:rPr>
        <w:b/>
        <w:noProof/>
      </w:rPr>
      <w:t>3</w:t>
    </w:r>
    <w:r w:rsidR="00102FB7">
      <w:rPr>
        <w:b/>
        <w:sz w:val="24"/>
        <w:szCs w:val="24"/>
      </w:rPr>
      <w:fldChar w:fldCharType="end"/>
    </w:r>
    <w:r>
      <w:t xml:space="preserve"> / </w:t>
    </w:r>
    <w:r w:rsidR="00102FB7">
      <w:rPr>
        <w:b/>
        <w:sz w:val="24"/>
        <w:szCs w:val="24"/>
      </w:rPr>
      <w:fldChar w:fldCharType="begin"/>
    </w:r>
    <w:r>
      <w:rPr>
        <w:b/>
      </w:rPr>
      <w:instrText xml:space="preserve"> NUMPAGES  </w:instrText>
    </w:r>
    <w:r w:rsidR="00102FB7">
      <w:rPr>
        <w:b/>
        <w:sz w:val="24"/>
        <w:szCs w:val="24"/>
      </w:rPr>
      <w:fldChar w:fldCharType="separate"/>
    </w:r>
    <w:r w:rsidR="005E3C04">
      <w:rPr>
        <w:b/>
        <w:noProof/>
      </w:rPr>
      <w:t>5</w:t>
    </w:r>
    <w:r w:rsidR="00102FB7">
      <w:rPr>
        <w:b/>
        <w:sz w:val="24"/>
        <w:szCs w:val="24"/>
      </w:rPr>
      <w:fldChar w:fldCharType="end"/>
    </w:r>
  </w:p>
  <w:p w:rsidR="00AF0FCC" w:rsidRPr="000B6A0F" w:rsidRDefault="00AF0FCC" w:rsidP="005F6142">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CC" w:rsidRDefault="00AF0FCC">
    <w:pPr>
      <w:pStyle w:val="Footer"/>
      <w:jc w:val="right"/>
    </w:pPr>
    <w:proofErr w:type="spellStart"/>
    <w:r>
      <w:t>Pag</w:t>
    </w:r>
    <w:proofErr w:type="spellEnd"/>
    <w:r>
      <w:t xml:space="preserve"> </w:t>
    </w:r>
    <w:r w:rsidR="00102FB7">
      <w:rPr>
        <w:b/>
        <w:sz w:val="24"/>
        <w:szCs w:val="24"/>
      </w:rPr>
      <w:fldChar w:fldCharType="begin"/>
    </w:r>
    <w:r>
      <w:rPr>
        <w:b/>
      </w:rPr>
      <w:instrText xml:space="preserve"> PAGE </w:instrText>
    </w:r>
    <w:r w:rsidR="00102FB7">
      <w:rPr>
        <w:b/>
        <w:sz w:val="24"/>
        <w:szCs w:val="24"/>
      </w:rPr>
      <w:fldChar w:fldCharType="separate"/>
    </w:r>
    <w:r w:rsidR="005E3C04">
      <w:rPr>
        <w:b/>
        <w:noProof/>
      </w:rPr>
      <w:t>1</w:t>
    </w:r>
    <w:r w:rsidR="00102FB7">
      <w:rPr>
        <w:b/>
        <w:sz w:val="24"/>
        <w:szCs w:val="24"/>
      </w:rPr>
      <w:fldChar w:fldCharType="end"/>
    </w:r>
    <w:r>
      <w:t xml:space="preserve"> / </w:t>
    </w:r>
    <w:r w:rsidR="00102FB7">
      <w:rPr>
        <w:b/>
        <w:sz w:val="24"/>
        <w:szCs w:val="24"/>
      </w:rPr>
      <w:fldChar w:fldCharType="begin"/>
    </w:r>
    <w:r>
      <w:rPr>
        <w:b/>
      </w:rPr>
      <w:instrText xml:space="preserve"> NUMPAGES  </w:instrText>
    </w:r>
    <w:r w:rsidR="00102FB7">
      <w:rPr>
        <w:b/>
        <w:sz w:val="24"/>
        <w:szCs w:val="24"/>
      </w:rPr>
      <w:fldChar w:fldCharType="separate"/>
    </w:r>
    <w:r w:rsidR="005E3C04">
      <w:rPr>
        <w:b/>
        <w:noProof/>
      </w:rPr>
      <w:t>5</w:t>
    </w:r>
    <w:r w:rsidR="00102FB7">
      <w:rPr>
        <w:b/>
        <w:sz w:val="24"/>
        <w:szCs w:val="24"/>
      </w:rPr>
      <w:fldChar w:fldCharType="end"/>
    </w:r>
  </w:p>
  <w:p w:rsidR="00AF0FCC" w:rsidRDefault="00AF0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CC" w:rsidRDefault="00AF0FCC">
      <w:r>
        <w:separator/>
      </w:r>
    </w:p>
  </w:footnote>
  <w:footnote w:type="continuationSeparator" w:id="0">
    <w:p w:rsidR="00AF0FCC" w:rsidRDefault="00AF0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CC" w:rsidRPr="005D3AB7" w:rsidRDefault="00AF0FCC" w:rsidP="00690399">
    <w:pPr>
      <w:pStyle w:val="Header"/>
      <w:jc w:val="center"/>
      <w:rPr>
        <w:rFonts w:ascii="Tahoma" w:hAnsi="Tahoma"/>
        <w:b/>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bottom w:val="single" w:sz="4" w:space="0" w:color="auto"/>
      </w:tblBorders>
      <w:tblLayout w:type="fixed"/>
      <w:tblLook w:val="04A0"/>
    </w:tblPr>
    <w:tblGrid>
      <w:gridCol w:w="1951"/>
      <w:gridCol w:w="2835"/>
      <w:gridCol w:w="2126"/>
      <w:gridCol w:w="2694"/>
    </w:tblGrid>
    <w:tr w:rsidR="00AF0FCC" w:rsidRPr="0075088F" w:rsidTr="00E65297">
      <w:trPr>
        <w:trHeight w:val="1270"/>
      </w:trPr>
      <w:tc>
        <w:tcPr>
          <w:tcW w:w="1951" w:type="dxa"/>
          <w:tcBorders>
            <w:bottom w:val="single" w:sz="4" w:space="0" w:color="auto"/>
          </w:tcBorders>
        </w:tcPr>
        <w:p w:rsidR="00AF0FCC" w:rsidRPr="0075088F" w:rsidRDefault="00AF0FCC"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rsidR="00AF0FCC" w:rsidRPr="0075088F" w:rsidRDefault="00AF0FCC"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rsidR="00AF0FCC" w:rsidRPr="005F6142" w:rsidRDefault="00AF0FCC"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rsidR="00AF0FCC" w:rsidRPr="0075088F" w:rsidRDefault="00AF0FCC"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rsidR="00AF0FCC" w:rsidRPr="0075088F" w:rsidRDefault="00AF0FCC"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AF0FCC" w:rsidRPr="0075088F" w:rsidTr="00E65297">
      <w:tc>
        <w:tcPr>
          <w:tcW w:w="4786" w:type="dxa"/>
          <w:gridSpan w:val="2"/>
          <w:tcBorders>
            <w:top w:val="single" w:sz="4" w:space="0" w:color="auto"/>
            <w:bottom w:val="single" w:sz="4" w:space="0" w:color="auto"/>
          </w:tcBorders>
        </w:tcPr>
        <w:p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rsidR="00AF0FCC" w:rsidRPr="0075088F" w:rsidRDefault="00AF0FCC"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rsidR="00AF0FCC" w:rsidRPr="0075088F" w:rsidRDefault="00AF0FCC"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w:t>
          </w:r>
          <w:proofErr w:type="spellStart"/>
          <w:r w:rsidRPr="0075088F">
            <w:rPr>
              <w:rStyle w:val="Emphasis"/>
              <w:rFonts w:ascii="Tahoma" w:hAnsi="Tahoma" w:cs="Tahoma"/>
              <w:i w:val="0"/>
              <w:sz w:val="16"/>
              <w:szCs w:val="16"/>
            </w:rPr>
            <w:t>subscris</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si</w:t>
          </w:r>
          <w:proofErr w:type="spellEnd"/>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varsat</w:t>
          </w:r>
          <w:proofErr w:type="spellEnd"/>
          <w:r w:rsidRPr="0075088F">
            <w:rPr>
              <w:rStyle w:val="Emphasis"/>
              <w:rFonts w:ascii="Tahoma" w:hAnsi="Tahoma" w:cs="Tahoma"/>
              <w:i w:val="0"/>
              <w:sz w:val="16"/>
              <w:szCs w:val="16"/>
            </w:rPr>
            <w:t xml:space="preserve">: </w:t>
          </w:r>
          <w:r>
            <w:rPr>
              <w:rStyle w:val="Emphasis"/>
              <w:rFonts w:ascii="Tahoma" w:hAnsi="Tahoma" w:cs="Tahoma"/>
              <w:i w:val="0"/>
              <w:sz w:val="16"/>
              <w:szCs w:val="16"/>
            </w:rPr>
            <w:t xml:space="preserve">30 000 </w:t>
          </w:r>
          <w:proofErr w:type="spellStart"/>
          <w:r>
            <w:rPr>
              <w:rStyle w:val="Emphasis"/>
              <w:rFonts w:ascii="Tahoma" w:hAnsi="Tahoma" w:cs="Tahoma"/>
              <w:i w:val="0"/>
              <w:sz w:val="16"/>
              <w:szCs w:val="16"/>
            </w:rPr>
            <w:t>000</w:t>
          </w:r>
          <w:proofErr w:type="spellEnd"/>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w:t>
          </w:r>
          <w:proofErr w:type="spellStart"/>
          <w:r w:rsidRPr="0075088F">
            <w:rPr>
              <w:rStyle w:val="Emphasis"/>
              <w:rFonts w:ascii="Tahoma" w:hAnsi="Tahoma" w:cs="Tahoma"/>
              <w:i w:val="0"/>
              <w:sz w:val="16"/>
              <w:szCs w:val="16"/>
            </w:rPr>
            <w:t>Vaselor</w:t>
          </w:r>
          <w:proofErr w:type="spellEnd"/>
          <w:r w:rsidRPr="0075088F">
            <w:rPr>
              <w:rStyle w:val="Emphasis"/>
              <w:rFonts w:ascii="Tahoma" w:hAnsi="Tahoma" w:cs="Tahoma"/>
              <w:i w:val="0"/>
              <w:sz w:val="16"/>
              <w:szCs w:val="16"/>
            </w:rPr>
            <w:t xml:space="preserve">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xml:space="preserve">, </w:t>
          </w:r>
          <w:proofErr w:type="spellStart"/>
          <w:r w:rsidRPr="0075088F">
            <w:rPr>
              <w:rStyle w:val="Emphasis"/>
              <w:rFonts w:ascii="Tahoma" w:hAnsi="Tahoma" w:cs="Tahoma"/>
              <w:i w:val="0"/>
              <w:sz w:val="16"/>
              <w:szCs w:val="16"/>
            </w:rPr>
            <w:t>Bucuresti</w:t>
          </w:r>
          <w:proofErr w:type="spellEnd"/>
          <w:r w:rsidRPr="0075088F">
            <w:rPr>
              <w:rStyle w:val="Emphasis"/>
              <w:rFonts w:ascii="Tahoma" w:hAnsi="Tahoma" w:cs="Tahoma"/>
              <w:i w:val="0"/>
              <w:sz w:val="16"/>
              <w:szCs w:val="16"/>
            </w:rPr>
            <w:t>, Romania</w:t>
          </w:r>
        </w:p>
        <w:p w:rsidR="00AF0FCC" w:rsidRPr="0075088F" w:rsidRDefault="00AF0FCC"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rsidR="00AF0FCC" w:rsidRPr="0075088F" w:rsidRDefault="00AF0FCC"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rsidR="00AF0FCC" w:rsidRPr="006521D4" w:rsidRDefault="00AF0FCC" w:rsidP="00791029">
    <w:pPr>
      <w:pStyle w:val="Header"/>
      <w:ind w:firstLine="4153"/>
      <w:rPr>
        <w:rFonts w:ascii="Tahoma" w:hAnsi="Tahoma" w:cs="Tahoma"/>
        <w:b/>
        <w:spacing w:val="40"/>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9">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6"/>
  </w:num>
  <w:num w:numId="4">
    <w:abstractNumId w:val="3"/>
  </w:num>
  <w:num w:numId="5">
    <w:abstractNumId w:val="1"/>
  </w:num>
  <w:num w:numId="6">
    <w:abstractNumId w:val="0"/>
  </w:num>
  <w:num w:numId="7">
    <w:abstractNumId w:val="9"/>
  </w:num>
  <w:num w:numId="8">
    <w:abstractNumId w:val="2"/>
  </w:num>
  <w:num w:numId="9">
    <w:abstractNumId w:val="13"/>
  </w:num>
  <w:num w:numId="10">
    <w:abstractNumId w:val="10"/>
  </w:num>
  <w:num w:numId="11">
    <w:abstractNumId w:val="4"/>
  </w:num>
  <w:num w:numId="12">
    <w:abstractNumId w:val="8"/>
  </w:num>
  <w:num w:numId="13">
    <w:abstractNumId w:val="5"/>
  </w:num>
  <w:num w:numId="14">
    <w:abstractNumId w:val="12"/>
  </w:num>
  <w:num w:numId="15">
    <w:abstractNumId w:val="7"/>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1265" fill="f" fillcolor="white" stroke="f">
      <v:fill color="white" on="f"/>
      <v:stroke on="f"/>
    </o:shapedefaults>
  </w:hdrShapeDefaults>
  <w:footnotePr>
    <w:footnote w:id="-1"/>
    <w:footnote w:id="0"/>
  </w:footnotePr>
  <w:endnotePr>
    <w:endnote w:id="-1"/>
    <w:endnote w:id="0"/>
  </w:endnotePr>
  <w:compat/>
  <w:rsids>
    <w:rsidRoot w:val="00C30312"/>
    <w:rsid w:val="00012F17"/>
    <w:rsid w:val="00027F42"/>
    <w:rsid w:val="00033DB1"/>
    <w:rsid w:val="00036510"/>
    <w:rsid w:val="00042956"/>
    <w:rsid w:val="000478ED"/>
    <w:rsid w:val="00061302"/>
    <w:rsid w:val="00071CB7"/>
    <w:rsid w:val="00077F1F"/>
    <w:rsid w:val="000921E1"/>
    <w:rsid w:val="000A0533"/>
    <w:rsid w:val="000B6A0F"/>
    <w:rsid w:val="000C1B40"/>
    <w:rsid w:val="000D7376"/>
    <w:rsid w:val="000E2340"/>
    <w:rsid w:val="000E36E6"/>
    <w:rsid w:val="000F3952"/>
    <w:rsid w:val="000F653E"/>
    <w:rsid w:val="00102FB7"/>
    <w:rsid w:val="00107974"/>
    <w:rsid w:val="00117059"/>
    <w:rsid w:val="00126B99"/>
    <w:rsid w:val="001328FA"/>
    <w:rsid w:val="00135640"/>
    <w:rsid w:val="00173893"/>
    <w:rsid w:val="001A6814"/>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3C04"/>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3CFB"/>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640FB"/>
    <w:rsid w:val="00775C1F"/>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21300"/>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2D8C"/>
    <w:rsid w:val="0093578C"/>
    <w:rsid w:val="00937BC5"/>
    <w:rsid w:val="00945210"/>
    <w:rsid w:val="009537BF"/>
    <w:rsid w:val="00956E8B"/>
    <w:rsid w:val="009A381E"/>
    <w:rsid w:val="009D0639"/>
    <w:rsid w:val="009D4588"/>
    <w:rsid w:val="00A00C44"/>
    <w:rsid w:val="00A119B1"/>
    <w:rsid w:val="00A2397E"/>
    <w:rsid w:val="00A53ADD"/>
    <w:rsid w:val="00A63B8A"/>
    <w:rsid w:val="00A979E6"/>
    <w:rsid w:val="00AB13C8"/>
    <w:rsid w:val="00AF0FCC"/>
    <w:rsid w:val="00AF19D3"/>
    <w:rsid w:val="00AF4BF9"/>
    <w:rsid w:val="00AF6BAD"/>
    <w:rsid w:val="00B01D1A"/>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E0799"/>
    <w:rsid w:val="00D06F8E"/>
    <w:rsid w:val="00D260B2"/>
    <w:rsid w:val="00D538B3"/>
    <w:rsid w:val="00D634D2"/>
    <w:rsid w:val="00D7166A"/>
    <w:rsid w:val="00D74568"/>
    <w:rsid w:val="00D756D7"/>
    <w:rsid w:val="00D956D0"/>
    <w:rsid w:val="00DA59EB"/>
    <w:rsid w:val="00DB112B"/>
    <w:rsid w:val="00DB1136"/>
    <w:rsid w:val="00DB561B"/>
    <w:rsid w:val="00DC1515"/>
    <w:rsid w:val="00DC6A8C"/>
    <w:rsid w:val="00DD35FB"/>
    <w:rsid w:val="00DE5986"/>
    <w:rsid w:val="00E1512C"/>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4DC9"/>
    <w:rsid w:val="00FA49C5"/>
    <w:rsid w:val="00FD0063"/>
    <w:rsid w:val="00FE6E1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rsid w:val="007910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s>
</file>

<file path=word/webSettings.xml><?xml version="1.0" encoding="utf-8"?>
<w:webSettings xmlns:r="http://schemas.openxmlformats.org/officeDocument/2006/relationships" xmlns:w="http://schemas.openxmlformats.org/wordprocessingml/2006/main">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26082021@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2</cp:revision>
  <cp:lastPrinted>2021-03-01T09:02:00Z</cp:lastPrinted>
  <dcterms:created xsi:type="dcterms:W3CDTF">2021-08-13T10:46:00Z</dcterms:created>
  <dcterms:modified xsi:type="dcterms:W3CDTF">2021-08-13T10:46:00Z</dcterms:modified>
</cp:coreProperties>
</file>